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9E" w:rsidRDefault="000A109E" w:rsidP="007D3866">
      <w:pPr>
        <w:rPr>
          <w:rFonts w:ascii="ＭＳ 明朝" w:eastAsia="ＭＳ 明朝" w:hAnsi="ＭＳ 明朝"/>
        </w:rPr>
      </w:pPr>
      <w:r w:rsidRPr="000A109E">
        <w:rPr>
          <w:rFonts w:ascii="ＭＳ 明朝" w:eastAsia="ＭＳ 明朝" w:hAnsi="ＭＳ 明朝" w:hint="eastAsia"/>
        </w:rPr>
        <w:t>会計年度任用職員に係る資格要件</w:t>
      </w:r>
    </w:p>
    <w:p w:rsidR="000A109E" w:rsidRDefault="000A109E" w:rsidP="007D3866">
      <w:pPr>
        <w:rPr>
          <w:rFonts w:ascii="ＭＳ 明朝" w:eastAsia="ＭＳ 明朝" w:hAnsi="ＭＳ 明朝" w:hint="eastAsia"/>
        </w:rPr>
      </w:pPr>
      <w:bookmarkStart w:id="0" w:name="_GoBack"/>
      <w:bookmarkEnd w:id="0"/>
    </w:p>
    <w:p w:rsidR="007D3866" w:rsidRPr="00A91618" w:rsidRDefault="007D3866" w:rsidP="007D3866">
      <w:pPr>
        <w:rPr>
          <w:rFonts w:ascii="ＭＳ 明朝" w:eastAsia="ＭＳ 明朝" w:hAnsi="ＭＳ 明朝"/>
        </w:rPr>
      </w:pPr>
      <w:r w:rsidRPr="00A91618">
        <w:rPr>
          <w:rFonts w:ascii="ＭＳ 明朝" w:eastAsia="ＭＳ 明朝" w:hAnsi="ＭＳ 明朝" w:hint="eastAsia"/>
        </w:rPr>
        <w:t>１　学習指導員</w:t>
      </w:r>
    </w:p>
    <w:p w:rsidR="00A91618" w:rsidRPr="00A91618" w:rsidRDefault="007D3866" w:rsidP="00A91618">
      <w:pPr>
        <w:ind w:left="210" w:hangingChars="100" w:hanging="210"/>
        <w:rPr>
          <w:rFonts w:ascii="ＭＳ 明朝" w:eastAsia="ＭＳ 明朝" w:hAnsi="ＭＳ 明朝"/>
        </w:rPr>
      </w:pPr>
      <w:r w:rsidRPr="00A91618">
        <w:rPr>
          <w:rFonts w:ascii="ＭＳ 明朝" w:eastAsia="ＭＳ 明朝" w:hAnsi="ＭＳ 明朝" w:hint="eastAsia"/>
        </w:rPr>
        <w:t xml:space="preserve">　　</w:t>
      </w:r>
      <w:r w:rsidR="00A91618" w:rsidRPr="00A91618">
        <w:rPr>
          <w:rFonts w:ascii="ＭＳ 明朝" w:eastAsia="ＭＳ 明朝" w:hAnsi="ＭＳ 明朝" w:hint="eastAsia"/>
        </w:rPr>
        <w:t>任用しようとする会計年度の４月１日現在において満</w:t>
      </w:r>
      <w:r w:rsidR="00A91618" w:rsidRPr="00A91618">
        <w:rPr>
          <w:rFonts w:ascii="ＭＳ 明朝" w:eastAsia="ＭＳ 明朝" w:hAnsi="ＭＳ 明朝"/>
        </w:rPr>
        <w:t>18 歳以</w:t>
      </w:r>
      <w:r w:rsidR="00A91618" w:rsidRPr="00A91618">
        <w:rPr>
          <w:rFonts w:ascii="ＭＳ 明朝" w:eastAsia="ＭＳ 明朝" w:hAnsi="ＭＳ 明朝" w:hint="eastAsia"/>
        </w:rPr>
        <w:t>上であり、かつ、地方公務員法（昭和</w:t>
      </w:r>
      <w:r w:rsidR="00A91618" w:rsidRPr="00A91618">
        <w:rPr>
          <w:rFonts w:ascii="ＭＳ 明朝" w:eastAsia="ＭＳ 明朝" w:hAnsi="ＭＳ 明朝"/>
        </w:rPr>
        <w:t>25 年法律第261 号）第16 条各号の規定に該</w:t>
      </w:r>
      <w:r w:rsidR="00A91618" w:rsidRPr="00A91618">
        <w:rPr>
          <w:rFonts w:ascii="ＭＳ 明朝" w:eastAsia="ＭＳ 明朝" w:hAnsi="ＭＳ 明朝" w:hint="eastAsia"/>
        </w:rPr>
        <w:t>当しない者</w:t>
      </w:r>
    </w:p>
    <w:p w:rsidR="00A91618" w:rsidRPr="00A91618" w:rsidRDefault="00A91618" w:rsidP="00A91618">
      <w:pPr>
        <w:rPr>
          <w:rFonts w:ascii="ＭＳ 明朝" w:eastAsia="ＭＳ 明朝" w:hAnsi="ＭＳ 明朝"/>
        </w:rPr>
      </w:pPr>
      <w:r w:rsidRPr="00A91618">
        <w:rPr>
          <w:rFonts w:ascii="ＭＳ 明朝" w:eastAsia="ＭＳ 明朝" w:hAnsi="ＭＳ 明朝" w:hint="eastAsia"/>
        </w:rPr>
        <w:t>２　教育業務支援員</w:t>
      </w:r>
    </w:p>
    <w:p w:rsidR="00A91618" w:rsidRPr="00A91618" w:rsidRDefault="00A91618" w:rsidP="00A91618">
      <w:pPr>
        <w:ind w:left="210" w:hangingChars="100" w:hanging="210"/>
        <w:rPr>
          <w:rFonts w:ascii="ＭＳ 明朝" w:eastAsia="ＭＳ 明朝" w:hAnsi="ＭＳ 明朝"/>
        </w:rPr>
      </w:pPr>
      <w:r w:rsidRPr="00A91618">
        <w:rPr>
          <w:rFonts w:ascii="ＭＳ 明朝" w:eastAsia="ＭＳ 明朝" w:hAnsi="ＭＳ 明朝" w:hint="eastAsia"/>
        </w:rPr>
        <w:t xml:space="preserve">　　任用しようとする会計年度の</w:t>
      </w:r>
      <w:r w:rsidRPr="00A91618">
        <w:rPr>
          <w:rFonts w:ascii="ＭＳ 明朝" w:eastAsia="ＭＳ 明朝" w:hAnsi="ＭＳ 明朝"/>
        </w:rPr>
        <w:t>4月1日現在において満18歳以上であり、かつ、地方公務員法（昭</w:t>
      </w:r>
      <w:r w:rsidRPr="00A91618">
        <w:rPr>
          <w:rFonts w:ascii="ＭＳ 明朝" w:eastAsia="ＭＳ 明朝" w:hAnsi="ＭＳ 明朝" w:hint="eastAsia"/>
        </w:rPr>
        <w:t>和</w:t>
      </w:r>
      <w:r w:rsidRPr="00A91618">
        <w:rPr>
          <w:rFonts w:ascii="ＭＳ 明朝" w:eastAsia="ＭＳ 明朝" w:hAnsi="ＭＳ 明朝"/>
        </w:rPr>
        <w:t>25年法律第261号）第16条各号の規定しない者であって、学校の教育活動に貢献できると認め</w:t>
      </w:r>
      <w:r w:rsidRPr="00A91618">
        <w:rPr>
          <w:rFonts w:ascii="ＭＳ 明朝" w:eastAsia="ＭＳ 明朝" w:hAnsi="ＭＳ 明朝" w:hint="eastAsia"/>
        </w:rPr>
        <w:t>られる者</w:t>
      </w:r>
    </w:p>
    <w:p w:rsidR="007D3866" w:rsidRPr="00A91618" w:rsidRDefault="00A91618" w:rsidP="007D3866">
      <w:pPr>
        <w:rPr>
          <w:rFonts w:ascii="ＭＳ 明朝" w:eastAsia="ＭＳ 明朝" w:hAnsi="ＭＳ 明朝"/>
        </w:rPr>
      </w:pPr>
      <w:r>
        <w:rPr>
          <w:rFonts w:ascii="ＭＳ 明朝" w:eastAsia="ＭＳ 明朝" w:hAnsi="ＭＳ 明朝" w:hint="eastAsia"/>
        </w:rPr>
        <w:t>３</w:t>
      </w:r>
      <w:r w:rsidR="007D3866" w:rsidRPr="00A91618">
        <w:rPr>
          <w:rFonts w:ascii="ＭＳ 明朝" w:eastAsia="ＭＳ 明朝" w:hAnsi="ＭＳ 明朝" w:hint="eastAsia"/>
        </w:rPr>
        <w:t xml:space="preserve">　時間講師</w:t>
      </w:r>
    </w:p>
    <w:p w:rsidR="007D3866" w:rsidRPr="00A91618" w:rsidRDefault="007D3866" w:rsidP="007D3866">
      <w:pPr>
        <w:ind w:left="210" w:hangingChars="100" w:hanging="210"/>
        <w:rPr>
          <w:rFonts w:ascii="ＭＳ 明朝" w:eastAsia="ＭＳ 明朝" w:hAnsi="ＭＳ 明朝"/>
        </w:rPr>
      </w:pPr>
      <w:r w:rsidRPr="00A91618">
        <w:rPr>
          <w:rFonts w:ascii="ＭＳ 明朝" w:eastAsia="ＭＳ 明朝" w:hAnsi="ＭＳ 明朝" w:hint="eastAsia"/>
        </w:rPr>
        <w:t xml:space="preserve">　　次の第１号及び第２号のいずれか及び第３号に該当し、かつ、地方公務員法（昭和</w:t>
      </w:r>
      <w:r w:rsidRPr="00A91618">
        <w:rPr>
          <w:rFonts w:ascii="ＭＳ 明朝" w:eastAsia="ＭＳ 明朝" w:hAnsi="ＭＳ 明朝"/>
        </w:rPr>
        <w:t>25年法律第261号）第16条各号の規定に該当しない者</w:t>
      </w:r>
    </w:p>
    <w:p w:rsidR="007D3866" w:rsidRPr="00A91618" w:rsidRDefault="007D3866" w:rsidP="007D3866">
      <w:pPr>
        <w:ind w:left="210" w:hangingChars="100" w:hanging="210"/>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(1) 教職員免許法（昭和24年法律第147号。以下「免許法」という。）に基づく、各相当学校の教員の相当免許状を有する者。（ただし、小学校及び中学校において、専科指導を行う場合は、免許法第16条の５の規定を適用する。）</w:t>
      </w:r>
    </w:p>
    <w:p w:rsidR="007D3866" w:rsidRPr="00A91618" w:rsidRDefault="007D3866" w:rsidP="007D3866">
      <w:pPr>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(2) 免許法第３条の２第２項に基づく非常勤の講師としての届け出を行った者</w:t>
      </w:r>
    </w:p>
    <w:p w:rsidR="00A91618" w:rsidRPr="00A91618" w:rsidRDefault="007D3866" w:rsidP="007D3866">
      <w:pPr>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(3) 教員の職務を行うのに必要な熱意と識見を有する者</w:t>
      </w:r>
    </w:p>
    <w:p w:rsidR="007D3866" w:rsidRPr="00A91618" w:rsidRDefault="00A91618" w:rsidP="007D3866">
      <w:pPr>
        <w:rPr>
          <w:rFonts w:ascii="ＭＳ 明朝" w:eastAsia="ＭＳ 明朝" w:hAnsi="ＭＳ 明朝"/>
        </w:rPr>
      </w:pPr>
      <w:r>
        <w:rPr>
          <w:rFonts w:ascii="ＭＳ 明朝" w:eastAsia="ＭＳ 明朝" w:hAnsi="ＭＳ 明朝" w:hint="eastAsia"/>
        </w:rPr>
        <w:t>４</w:t>
      </w:r>
      <w:r w:rsidR="007D3866" w:rsidRPr="00A91618">
        <w:rPr>
          <w:rFonts w:ascii="ＭＳ 明朝" w:eastAsia="ＭＳ 明朝" w:hAnsi="ＭＳ 明朝" w:hint="eastAsia"/>
        </w:rPr>
        <w:t xml:space="preserve">　初任者研修講師</w:t>
      </w:r>
    </w:p>
    <w:p w:rsidR="007D3866" w:rsidRPr="00A91618" w:rsidRDefault="007D3866" w:rsidP="007D3866">
      <w:pPr>
        <w:ind w:left="210" w:hangingChars="100" w:hanging="210"/>
        <w:rPr>
          <w:rFonts w:ascii="ＭＳ 明朝" w:eastAsia="ＭＳ 明朝" w:hAnsi="ＭＳ 明朝"/>
        </w:rPr>
      </w:pPr>
      <w:r w:rsidRPr="00A91618">
        <w:rPr>
          <w:rFonts w:ascii="ＭＳ 明朝" w:eastAsia="ＭＳ 明朝" w:hAnsi="ＭＳ 明朝" w:hint="eastAsia"/>
        </w:rPr>
        <w:t xml:space="preserve">　　次のいずれにも該当し、かつ、地方公務員法（昭和</w:t>
      </w:r>
      <w:r w:rsidRPr="00A91618">
        <w:rPr>
          <w:rFonts w:ascii="ＭＳ 明朝" w:eastAsia="ＭＳ 明朝" w:hAnsi="ＭＳ 明朝"/>
        </w:rPr>
        <w:t>25年法律第261号）第16条の各号の規定に該当しない者</w:t>
      </w:r>
    </w:p>
    <w:p w:rsidR="007D3866" w:rsidRPr="00A91618" w:rsidRDefault="007D3866" w:rsidP="007D3866">
      <w:pPr>
        <w:ind w:left="630" w:hangingChars="300" w:hanging="630"/>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(1) 教職員免許法（昭和24年法律第147号）に基づく勤務を予定する各学校の教員の相当免許状を有する者</w:t>
      </w:r>
    </w:p>
    <w:p w:rsidR="00A91618" w:rsidRPr="00A91618" w:rsidRDefault="007D3866" w:rsidP="007D3866">
      <w:pPr>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(2) 教員の職務を行うのに必要な熱意と識見を持っている者</w:t>
      </w:r>
    </w:p>
    <w:p w:rsidR="007D3866" w:rsidRPr="00A91618" w:rsidRDefault="00A91618" w:rsidP="007D3866">
      <w:pPr>
        <w:rPr>
          <w:rFonts w:ascii="ＭＳ 明朝" w:eastAsia="ＭＳ 明朝" w:hAnsi="ＭＳ 明朝"/>
        </w:rPr>
      </w:pPr>
      <w:r>
        <w:rPr>
          <w:rFonts w:ascii="ＭＳ 明朝" w:eastAsia="ＭＳ 明朝" w:hAnsi="ＭＳ 明朝" w:hint="eastAsia"/>
        </w:rPr>
        <w:t>５</w:t>
      </w:r>
      <w:r w:rsidR="007D3866" w:rsidRPr="00A91618">
        <w:rPr>
          <w:rFonts w:ascii="ＭＳ 明朝" w:eastAsia="ＭＳ 明朝" w:hAnsi="ＭＳ 明朝" w:hint="eastAsia"/>
        </w:rPr>
        <w:t xml:space="preserve">　退職外部人材講師</w:t>
      </w:r>
    </w:p>
    <w:p w:rsidR="007D3866" w:rsidRPr="00A91618" w:rsidRDefault="007D3866" w:rsidP="007D3866">
      <w:pPr>
        <w:ind w:left="210" w:hangingChars="100" w:hanging="210"/>
        <w:rPr>
          <w:rFonts w:ascii="ＭＳ 明朝" w:eastAsia="ＭＳ 明朝" w:hAnsi="ＭＳ 明朝"/>
        </w:rPr>
      </w:pPr>
      <w:r w:rsidRPr="00A91618">
        <w:rPr>
          <w:rFonts w:ascii="ＭＳ 明朝" w:eastAsia="ＭＳ 明朝" w:hAnsi="ＭＳ 明朝" w:hint="eastAsia"/>
        </w:rPr>
        <w:t xml:space="preserve">　　次の第１</w:t>
      </w:r>
      <w:r w:rsidRPr="00A91618">
        <w:rPr>
          <w:rFonts w:ascii="ＭＳ 明朝" w:eastAsia="ＭＳ 明朝" w:hAnsi="ＭＳ 明朝"/>
        </w:rPr>
        <w:t>号又は第２号のいずれか及び第３号に該当し、かつ、地方公務員法（昭和25年法律第261号）第16条各号の規定に該当しない者</w:t>
      </w:r>
      <w:r w:rsidRPr="00A91618">
        <w:rPr>
          <w:rFonts w:ascii="ＭＳ 明朝" w:eastAsia="ＭＳ 明朝" w:hAnsi="ＭＳ 明朝" w:hint="eastAsia"/>
        </w:rPr>
        <w:t>。ただし、小学校又は義務教育学校の前期課程（</w:t>
      </w:r>
      <w:r w:rsidRPr="00A91618">
        <w:rPr>
          <w:rFonts w:ascii="ＭＳ 明朝" w:eastAsia="ＭＳ 明朝" w:hAnsi="ＭＳ 明朝"/>
        </w:rPr>
        <w:t xml:space="preserve"> 以下「小学校等」という。</w:t>
      </w:r>
      <w:proofErr w:type="gramStart"/>
      <w:r w:rsidRPr="00A91618">
        <w:rPr>
          <w:rFonts w:ascii="ＭＳ 明朝" w:eastAsia="ＭＳ 明朝" w:hAnsi="ＭＳ 明朝"/>
        </w:rPr>
        <w:t>)での外国語活動における社会人等外部人材の活用に係る講師については</w:t>
      </w:r>
      <w:proofErr w:type="gramEnd"/>
      <w:r w:rsidRPr="00A91618">
        <w:rPr>
          <w:rFonts w:ascii="ＭＳ 明朝" w:eastAsia="ＭＳ 明朝" w:hAnsi="ＭＳ 明朝"/>
        </w:rPr>
        <w:t>、当該指導に必要な知識・技能を有すると認められる者に限り、次の第１号又は第２号に該当しないものであっても、任用できるものとする（ ティーム・ティーチングによる担当教員との連携した指導を行う場合に限る。）。</w:t>
      </w:r>
    </w:p>
    <w:p w:rsidR="007D3866" w:rsidRPr="00A91618" w:rsidRDefault="007D3866" w:rsidP="007D3866">
      <w:pPr>
        <w:ind w:left="630" w:hangingChars="300" w:hanging="630"/>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(1) 勤務を予定する各学校の教員の教育職員免許法（昭和24年法律第147号。以下「免許法」という。）に基づく相当免許状を有する者</w:t>
      </w:r>
    </w:p>
    <w:p w:rsidR="007D3866" w:rsidRPr="00A91618" w:rsidRDefault="007D3866" w:rsidP="007D3866">
      <w:pPr>
        <w:ind w:left="630" w:hangingChars="300" w:hanging="630"/>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(2) 勤務を予定する各学校の教員の免許法第３条の２第２項に基づく非常勤の講師としての届け出を行った者</w:t>
      </w:r>
    </w:p>
    <w:p w:rsidR="00DB2B52" w:rsidRPr="00A91618" w:rsidRDefault="007D3866" w:rsidP="007D3866">
      <w:pPr>
        <w:rPr>
          <w:rFonts w:ascii="ＭＳ 明朝" w:eastAsia="ＭＳ 明朝" w:hAnsi="ＭＳ 明朝"/>
        </w:rPr>
      </w:pPr>
      <w:r w:rsidRPr="00A91618">
        <w:rPr>
          <w:rFonts w:ascii="ＭＳ 明朝" w:eastAsia="ＭＳ 明朝" w:hAnsi="ＭＳ 明朝" w:hint="eastAsia"/>
        </w:rPr>
        <w:t xml:space="preserve">　　</w:t>
      </w:r>
      <w:r w:rsidRPr="00A91618">
        <w:rPr>
          <w:rFonts w:ascii="ＭＳ 明朝" w:eastAsia="ＭＳ 明朝" w:hAnsi="ＭＳ 明朝"/>
        </w:rPr>
        <w:t>(3) 教員の職務を行うのに必要な熱意と識見を有する者</w:t>
      </w:r>
    </w:p>
    <w:sectPr w:rsidR="00DB2B52" w:rsidRPr="00A916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31"/>
    <w:rsid w:val="000A109E"/>
    <w:rsid w:val="007D3866"/>
    <w:rsid w:val="00A91618"/>
    <w:rsid w:val="00C23931"/>
    <w:rsid w:val="00D7611D"/>
    <w:rsid w:val="00DB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B42A3"/>
  <w15:chartTrackingRefBased/>
  <w15:docId w15:val="{C3EC8AAC-446B-49E4-8CBE-B675C6EE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石川＿真矢</dc:creator>
  <cp:keywords/>
  <dc:description/>
  <cp:lastModifiedBy>石川＿真矢</cp:lastModifiedBy>
  <cp:revision>5</cp:revision>
  <dcterms:created xsi:type="dcterms:W3CDTF">2023-03-28T08:00:00Z</dcterms:created>
  <dcterms:modified xsi:type="dcterms:W3CDTF">2023-03-28T08:24:00Z</dcterms:modified>
</cp:coreProperties>
</file>