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8E0" w:rsidRDefault="00727AFC" w:rsidP="00995F72">
      <w:pPr>
        <w:tabs>
          <w:tab w:val="left" w:pos="7088"/>
        </w:tabs>
        <w:rPr>
          <w:rFonts w:ascii="ＭＳ 明朝" w:hAnsi="ＭＳ 明朝"/>
          <w:sz w:val="22"/>
        </w:rPr>
      </w:pPr>
      <w:r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40E4D92" wp14:editId="33C2802E">
                <wp:simplePos x="0" y="0"/>
                <wp:positionH relativeFrom="column">
                  <wp:posOffset>4262755</wp:posOffset>
                </wp:positionH>
                <wp:positionV relativeFrom="paragraph">
                  <wp:posOffset>60960</wp:posOffset>
                </wp:positionV>
                <wp:extent cx="2181225" cy="409575"/>
                <wp:effectExtent l="0" t="0" r="0" b="0"/>
                <wp:wrapNone/>
                <wp:docPr id="7170" name="テキスト ボックス 7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468F" w:rsidRPr="0017468F" w:rsidRDefault="0017468F" w:rsidP="0017468F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17468F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日高</w:t>
                            </w:r>
                            <w:r w:rsidRPr="0017468F">
                              <w:rPr>
                                <w:rFonts w:ascii="Meiryo UI" w:eastAsia="Meiryo UI" w:hAnsi="Meiryo UI"/>
                                <w:sz w:val="24"/>
                              </w:rPr>
                              <w:t>管内</w:t>
                            </w:r>
                            <w:r w:rsidRPr="0017468F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学力向上</w:t>
                            </w:r>
                            <w:r w:rsidRPr="0017468F">
                              <w:rPr>
                                <w:rFonts w:ascii="Meiryo UI" w:eastAsia="Meiryo UI" w:hAnsi="Meiryo UI"/>
                                <w:sz w:val="24"/>
                              </w:rPr>
                              <w:t>推進</w:t>
                            </w:r>
                            <w:r w:rsidRPr="0017468F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会議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E4D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170" o:spid="_x0000_s1026" type="#_x0000_t202" style="position:absolute;left:0;text-align:left;margin-left:335.65pt;margin-top:4.8pt;width:171.75pt;height:32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" filled="f" stroked="f" strokeweight=".5pt">
                <v:textbox>
                  <w:txbxContent>
                    <w:p w:rsidR="0017468F" w:rsidRPr="0017468F" w:rsidRDefault="0017468F" w:rsidP="0017468F">
                      <w:pPr>
                        <w:jc w:val="center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17468F">
                        <w:rPr>
                          <w:rFonts w:ascii="Meiryo UI" w:eastAsia="Meiryo UI" w:hAnsi="Meiryo UI" w:hint="eastAsia"/>
                          <w:sz w:val="24"/>
                        </w:rPr>
                        <w:t>日高</w:t>
                      </w:r>
                      <w:r w:rsidRPr="0017468F">
                        <w:rPr>
                          <w:rFonts w:ascii="Meiryo UI" w:eastAsia="Meiryo UI" w:hAnsi="Meiryo UI"/>
                          <w:sz w:val="24"/>
                        </w:rPr>
                        <w:t>管内</w:t>
                      </w:r>
                      <w:r w:rsidRPr="0017468F">
                        <w:rPr>
                          <w:rFonts w:ascii="Meiryo UI" w:eastAsia="Meiryo UI" w:hAnsi="Meiryo UI" w:hint="eastAsia"/>
                          <w:sz w:val="24"/>
                        </w:rPr>
                        <w:t>学力向上</w:t>
                      </w:r>
                      <w:r w:rsidRPr="0017468F">
                        <w:rPr>
                          <w:rFonts w:ascii="Meiryo UI" w:eastAsia="Meiryo UI" w:hAnsi="Meiryo UI"/>
                          <w:sz w:val="24"/>
                        </w:rPr>
                        <w:t>推進</w:t>
                      </w:r>
                      <w:r w:rsidRPr="0017468F">
                        <w:rPr>
                          <w:rFonts w:ascii="Meiryo UI" w:eastAsia="Meiryo UI" w:hAnsi="Meiryo UI" w:hint="eastAsia"/>
                          <w:sz w:val="24"/>
                        </w:rPr>
                        <w:t>会議</w:t>
                      </w:r>
                    </w:p>
                  </w:txbxContent>
                </v:textbox>
              </v:shape>
            </w:pict>
          </mc:Fallback>
        </mc:AlternateContent>
      </w:r>
    </w:p>
    <w:p w:rsidR="000428E0" w:rsidRDefault="00727AFC">
      <w:pPr>
        <w:rPr>
          <w:rFonts w:ascii="ＭＳ 明朝" w:hAnsi="ＭＳ 明朝"/>
          <w:sz w:val="22"/>
        </w:rPr>
      </w:pPr>
      <w:r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-155547</wp:posOffset>
                </wp:positionH>
                <wp:positionV relativeFrom="paragraph">
                  <wp:posOffset>231360</wp:posOffset>
                </wp:positionV>
                <wp:extent cx="6472555" cy="9636981"/>
                <wp:effectExtent l="0" t="0" r="23495" b="21590"/>
                <wp:wrapNone/>
                <wp:docPr id="7183" name="正方形/長方形 7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2555" cy="963698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773C5" id="正方形/長方形 7183" o:spid="_x0000_s1026" style="position:absolute;left:0;text-align:left;margin-left:-12.25pt;margin-top:18.2pt;width:509.65pt;height:758.8pt;z-index:251819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" filled="f" strokecolor="black [3213]" strokeweight="1.5pt"/>
            </w:pict>
          </mc:Fallback>
        </mc:AlternateContent>
      </w:r>
    </w:p>
    <w:p w:rsidR="000428E0" w:rsidRDefault="00727AFC">
      <w:pPr>
        <w:rPr>
          <w:rFonts w:ascii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A2D6A89" wp14:editId="4B5CDF6A">
                <wp:simplePos x="0" y="0"/>
                <wp:positionH relativeFrom="margin">
                  <wp:posOffset>-180975</wp:posOffset>
                </wp:positionH>
                <wp:positionV relativeFrom="paragraph">
                  <wp:posOffset>200025</wp:posOffset>
                </wp:positionV>
                <wp:extent cx="6191250" cy="1252220"/>
                <wp:effectExtent l="0" t="0" r="0" b="762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1252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900C0" w:rsidRPr="00B900C0" w:rsidRDefault="0017468F" w:rsidP="00B900C0">
                            <w:pPr>
                              <w:spacing w:line="520" w:lineRule="exact"/>
                              <w:ind w:rightChars="7" w:right="15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iCs/>
                                <w:color w:val="000000" w:themeColor="text1"/>
                                <w:spacing w:val="-40"/>
                                <w:w w:val="150"/>
                                <w:kern w:val="0"/>
                                <w:sz w:val="3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00C0">
                              <w:rPr>
                                <w:rFonts w:ascii="メイリオ" w:eastAsia="メイリオ" w:hAnsi="メイリオ" w:cs="メイリオ" w:hint="eastAsia"/>
                                <w:b/>
                                <w:iCs/>
                                <w:color w:val="000000" w:themeColor="text1"/>
                                <w:spacing w:val="-40"/>
                                <w:w w:val="150"/>
                                <w:kern w:val="0"/>
                                <w:sz w:val="3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「夢と</w:t>
                            </w:r>
                            <w:r w:rsidRPr="00B900C0">
                              <w:rPr>
                                <w:rFonts w:ascii="メイリオ" w:eastAsia="メイリオ" w:hAnsi="メイリオ" w:cs="メイリオ"/>
                                <w:b/>
                                <w:iCs/>
                                <w:color w:val="000000" w:themeColor="text1"/>
                                <w:spacing w:val="-40"/>
                                <w:w w:val="150"/>
                                <w:kern w:val="0"/>
                                <w:sz w:val="3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志を</w:t>
                            </w:r>
                            <w:r w:rsidRPr="00B900C0">
                              <w:rPr>
                                <w:rFonts w:ascii="メイリオ" w:eastAsia="メイリオ" w:hAnsi="メイリオ" w:cs="メイリオ" w:hint="eastAsia"/>
                                <w:b/>
                                <w:iCs/>
                                <w:color w:val="000000" w:themeColor="text1"/>
                                <w:spacing w:val="-40"/>
                                <w:w w:val="150"/>
                                <w:kern w:val="0"/>
                                <w:sz w:val="3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もち、可能性</w:t>
                            </w:r>
                            <w:r w:rsidRPr="00B900C0">
                              <w:rPr>
                                <w:rFonts w:ascii="メイリオ" w:eastAsia="メイリオ" w:hAnsi="メイリオ" w:cs="メイリオ"/>
                                <w:b/>
                                <w:iCs/>
                                <w:color w:val="000000" w:themeColor="text1"/>
                                <w:spacing w:val="-40"/>
                                <w:w w:val="150"/>
                                <w:kern w:val="0"/>
                                <w:sz w:val="3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Pr="00B900C0">
                              <w:rPr>
                                <w:rFonts w:ascii="メイリオ" w:eastAsia="メイリオ" w:hAnsi="メイリオ" w:cs="メイリオ" w:hint="eastAsia"/>
                                <w:b/>
                                <w:iCs/>
                                <w:color w:val="000000" w:themeColor="text1"/>
                                <w:spacing w:val="-40"/>
                                <w:w w:val="150"/>
                                <w:kern w:val="0"/>
                                <w:sz w:val="3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挑戦</w:t>
                            </w:r>
                            <w:r w:rsidRPr="00B900C0">
                              <w:rPr>
                                <w:rFonts w:ascii="メイリオ" w:eastAsia="メイリオ" w:hAnsi="メイリオ" w:cs="メイリオ"/>
                                <w:b/>
                                <w:iCs/>
                                <w:color w:val="000000" w:themeColor="text1"/>
                                <w:spacing w:val="-40"/>
                                <w:w w:val="150"/>
                                <w:kern w:val="0"/>
                                <w:sz w:val="3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す</w:t>
                            </w:r>
                            <w:r w:rsidRPr="00B900C0">
                              <w:rPr>
                                <w:rFonts w:ascii="メイリオ" w:eastAsia="メイリオ" w:hAnsi="メイリオ" w:cs="メイリオ" w:hint="eastAsia"/>
                                <w:b/>
                                <w:iCs/>
                                <w:color w:val="000000" w:themeColor="text1"/>
                                <w:spacing w:val="-40"/>
                                <w:w w:val="150"/>
                                <w:kern w:val="0"/>
                                <w:sz w:val="3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る子ども」</w:t>
                            </w:r>
                          </w:p>
                          <w:p w:rsidR="00C71494" w:rsidRPr="00B900C0" w:rsidRDefault="00B900C0" w:rsidP="00DC7587">
                            <w:pPr>
                              <w:spacing w:line="520" w:lineRule="exact"/>
                              <w:ind w:rightChars="-123" w:right="-266" w:firstLineChars="1000" w:firstLine="350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iCs/>
                                <w:color w:val="000000" w:themeColor="text1"/>
                                <w:spacing w:val="-8"/>
                                <w:kern w:val="0"/>
                                <w:sz w:val="3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00C0">
                              <w:rPr>
                                <w:rFonts w:ascii="メイリオ" w:eastAsia="メイリオ" w:hAnsi="メイリオ" w:cs="メイリオ" w:hint="eastAsia"/>
                                <w:b/>
                                <w:iCs/>
                                <w:color w:val="000000" w:themeColor="text1"/>
                                <w:spacing w:val="-8"/>
                                <w:kern w:val="0"/>
                                <w:sz w:val="3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="0017468F" w:rsidRPr="00B900C0">
                              <w:rPr>
                                <w:rFonts w:ascii="メイリオ" w:eastAsia="メイリオ" w:hAnsi="メイリオ" w:cs="メイリオ"/>
                                <w:b/>
                                <w:iCs/>
                                <w:color w:val="000000" w:themeColor="text1"/>
                                <w:spacing w:val="-8"/>
                                <w:kern w:val="0"/>
                                <w:sz w:val="3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17468F" w:rsidRPr="00B900C0">
                              <w:rPr>
                                <w:rFonts w:ascii="メイリオ" w:eastAsia="メイリオ" w:hAnsi="メイリオ" w:cs="メイリオ" w:hint="eastAsia"/>
                                <w:b/>
                                <w:iCs/>
                                <w:color w:val="000000" w:themeColor="text1"/>
                                <w:spacing w:val="-8"/>
                                <w:kern w:val="0"/>
                                <w:sz w:val="3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指標について</w:t>
                            </w:r>
                            <w:r w:rsidR="00DC7587">
                              <w:rPr>
                                <w:rFonts w:ascii="メイリオ" w:eastAsia="メイリオ" w:hAnsi="メイリオ" w:cs="メイリオ" w:hint="eastAsia"/>
                                <w:b/>
                                <w:iCs/>
                                <w:color w:val="000000" w:themeColor="text1"/>
                                <w:spacing w:val="-8"/>
                                <w:kern w:val="0"/>
                                <w:sz w:val="3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DC7587">
                              <w:rPr>
                                <w:rFonts w:ascii="メイリオ" w:eastAsia="メイリオ" w:hAnsi="メイリオ" w:cs="メイリオ"/>
                                <w:b/>
                                <w:iCs/>
                                <w:color w:val="000000" w:themeColor="text1"/>
                                <w:spacing w:val="-8"/>
                                <w:kern w:val="0"/>
                                <w:sz w:val="3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DC7587">
                              <w:rPr>
                                <w:rFonts w:ascii="メイリオ" w:eastAsia="メイリオ" w:hAnsi="メイリオ" w:cs="メイリオ" w:hint="eastAsia"/>
                                <w:b/>
                                <w:iCs/>
                                <w:color w:val="000000" w:themeColor="text1"/>
                                <w:spacing w:val="-8"/>
                                <w:kern w:val="0"/>
                                <w:sz w:val="3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【教職員</w:t>
                            </w:r>
                            <w:r w:rsidR="00DC7587">
                              <w:rPr>
                                <w:rFonts w:ascii="メイリオ" w:eastAsia="メイリオ" w:hAnsi="メイリオ" w:cs="メイリオ"/>
                                <w:b/>
                                <w:iCs/>
                                <w:color w:val="000000" w:themeColor="text1"/>
                                <w:spacing w:val="-8"/>
                                <w:kern w:val="0"/>
                                <w:sz w:val="3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版】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D6A89" id="テキスト ボックス 6" o:spid="_x0000_s1028" type="#_x0000_t202" style="position:absolute;left:0;text-align:left;margin-left:-14.25pt;margin-top:15.75pt;width:487.5pt;height:98.6pt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" filled="f" stroked="f">
                <v:textbox style="mso-fit-shape-to-text:t" inset="5.85pt,.7pt,5.85pt,.7pt">
                  <w:txbxContent>
                    <w:p w:rsidR="00B900C0" w:rsidRPr="00B900C0" w:rsidRDefault="0017468F" w:rsidP="00B900C0">
                      <w:pPr>
                        <w:spacing w:line="520" w:lineRule="exact"/>
                        <w:ind w:rightChars="7" w:right="15"/>
                        <w:jc w:val="center"/>
                        <w:rPr>
                          <w:rFonts w:ascii="メイリオ" w:eastAsia="メイリオ" w:hAnsi="メイリオ" w:cs="メイリオ"/>
                          <w:b/>
                          <w:iCs/>
                          <w:color w:val="000000" w:themeColor="text1"/>
                          <w:spacing w:val="-40"/>
                          <w:w w:val="150"/>
                          <w:kern w:val="0"/>
                          <w:sz w:val="3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900C0">
                        <w:rPr>
                          <w:rFonts w:ascii="メイリオ" w:eastAsia="メイリオ" w:hAnsi="メイリオ" w:cs="メイリオ" w:hint="eastAsia"/>
                          <w:b/>
                          <w:iCs/>
                          <w:color w:val="000000" w:themeColor="text1"/>
                          <w:spacing w:val="-40"/>
                          <w:w w:val="150"/>
                          <w:kern w:val="0"/>
                          <w:sz w:val="3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「夢と</w:t>
                      </w:r>
                      <w:r w:rsidRPr="00B900C0">
                        <w:rPr>
                          <w:rFonts w:ascii="メイリオ" w:eastAsia="メイリオ" w:hAnsi="メイリオ" w:cs="メイリオ"/>
                          <w:b/>
                          <w:iCs/>
                          <w:color w:val="000000" w:themeColor="text1"/>
                          <w:spacing w:val="-40"/>
                          <w:w w:val="150"/>
                          <w:kern w:val="0"/>
                          <w:sz w:val="3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志を</w:t>
                      </w:r>
                      <w:r w:rsidRPr="00B900C0">
                        <w:rPr>
                          <w:rFonts w:ascii="メイリオ" w:eastAsia="メイリオ" w:hAnsi="メイリオ" w:cs="メイリオ" w:hint="eastAsia"/>
                          <w:b/>
                          <w:iCs/>
                          <w:color w:val="000000" w:themeColor="text1"/>
                          <w:spacing w:val="-40"/>
                          <w:w w:val="150"/>
                          <w:kern w:val="0"/>
                          <w:sz w:val="3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もち、可能性</w:t>
                      </w:r>
                      <w:r w:rsidRPr="00B900C0">
                        <w:rPr>
                          <w:rFonts w:ascii="メイリオ" w:eastAsia="メイリオ" w:hAnsi="メイリオ" w:cs="メイリオ"/>
                          <w:b/>
                          <w:iCs/>
                          <w:color w:val="000000" w:themeColor="text1"/>
                          <w:spacing w:val="-40"/>
                          <w:w w:val="150"/>
                          <w:kern w:val="0"/>
                          <w:sz w:val="3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Pr="00B900C0">
                        <w:rPr>
                          <w:rFonts w:ascii="メイリオ" w:eastAsia="メイリオ" w:hAnsi="メイリオ" w:cs="メイリオ" w:hint="eastAsia"/>
                          <w:b/>
                          <w:iCs/>
                          <w:color w:val="000000" w:themeColor="text1"/>
                          <w:spacing w:val="-40"/>
                          <w:w w:val="150"/>
                          <w:kern w:val="0"/>
                          <w:sz w:val="3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挑戦</w:t>
                      </w:r>
                      <w:r w:rsidRPr="00B900C0">
                        <w:rPr>
                          <w:rFonts w:ascii="メイリオ" w:eastAsia="メイリオ" w:hAnsi="メイリオ" w:cs="メイリオ"/>
                          <w:b/>
                          <w:iCs/>
                          <w:color w:val="000000" w:themeColor="text1"/>
                          <w:spacing w:val="-40"/>
                          <w:w w:val="150"/>
                          <w:kern w:val="0"/>
                          <w:sz w:val="3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す</w:t>
                      </w:r>
                      <w:r w:rsidRPr="00B900C0">
                        <w:rPr>
                          <w:rFonts w:ascii="メイリオ" w:eastAsia="メイリオ" w:hAnsi="メイリオ" w:cs="メイリオ" w:hint="eastAsia"/>
                          <w:b/>
                          <w:iCs/>
                          <w:color w:val="000000" w:themeColor="text1"/>
                          <w:spacing w:val="-40"/>
                          <w:w w:val="150"/>
                          <w:kern w:val="0"/>
                          <w:sz w:val="3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る子ども」</w:t>
                      </w:r>
                    </w:p>
                    <w:p w:rsidR="00C71494" w:rsidRPr="00B900C0" w:rsidRDefault="00B900C0" w:rsidP="00DC7587">
                      <w:pPr>
                        <w:spacing w:line="520" w:lineRule="exact"/>
                        <w:ind w:rightChars="-123" w:right="-266" w:firstLineChars="1000" w:firstLine="3500"/>
                        <w:jc w:val="left"/>
                        <w:rPr>
                          <w:rFonts w:ascii="メイリオ" w:eastAsia="メイリオ" w:hAnsi="メイリオ" w:cs="メイリオ"/>
                          <w:b/>
                          <w:iCs/>
                          <w:color w:val="000000" w:themeColor="text1"/>
                          <w:spacing w:val="-8"/>
                          <w:kern w:val="0"/>
                          <w:sz w:val="3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900C0">
                        <w:rPr>
                          <w:rFonts w:ascii="メイリオ" w:eastAsia="メイリオ" w:hAnsi="メイリオ" w:cs="メイリオ" w:hint="eastAsia"/>
                          <w:b/>
                          <w:iCs/>
                          <w:color w:val="000000" w:themeColor="text1"/>
                          <w:spacing w:val="-8"/>
                          <w:kern w:val="0"/>
                          <w:sz w:val="3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="0017468F" w:rsidRPr="00B900C0">
                        <w:rPr>
                          <w:rFonts w:ascii="メイリオ" w:eastAsia="メイリオ" w:hAnsi="メイリオ" w:cs="メイリオ"/>
                          <w:b/>
                          <w:iCs/>
                          <w:color w:val="000000" w:themeColor="text1"/>
                          <w:spacing w:val="-8"/>
                          <w:kern w:val="0"/>
                          <w:sz w:val="3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17468F" w:rsidRPr="00B900C0">
                        <w:rPr>
                          <w:rFonts w:ascii="メイリオ" w:eastAsia="メイリオ" w:hAnsi="メイリオ" w:cs="メイリオ" w:hint="eastAsia"/>
                          <w:b/>
                          <w:iCs/>
                          <w:color w:val="000000" w:themeColor="text1"/>
                          <w:spacing w:val="-8"/>
                          <w:kern w:val="0"/>
                          <w:sz w:val="3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指標について</w:t>
                      </w:r>
                      <w:r w:rsidR="00DC7587">
                        <w:rPr>
                          <w:rFonts w:ascii="メイリオ" w:eastAsia="メイリオ" w:hAnsi="メイリオ" w:cs="メイリオ" w:hint="eastAsia"/>
                          <w:b/>
                          <w:iCs/>
                          <w:color w:val="000000" w:themeColor="text1"/>
                          <w:spacing w:val="-8"/>
                          <w:kern w:val="0"/>
                          <w:sz w:val="3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DC7587">
                        <w:rPr>
                          <w:rFonts w:ascii="メイリオ" w:eastAsia="メイリオ" w:hAnsi="メイリオ" w:cs="メイリオ"/>
                          <w:b/>
                          <w:iCs/>
                          <w:color w:val="000000" w:themeColor="text1"/>
                          <w:spacing w:val="-8"/>
                          <w:kern w:val="0"/>
                          <w:sz w:val="3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DC7587">
                        <w:rPr>
                          <w:rFonts w:ascii="メイリオ" w:eastAsia="メイリオ" w:hAnsi="メイリオ" w:cs="メイリオ" w:hint="eastAsia"/>
                          <w:b/>
                          <w:iCs/>
                          <w:color w:val="000000" w:themeColor="text1"/>
                          <w:spacing w:val="-8"/>
                          <w:kern w:val="0"/>
                          <w:sz w:val="3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【教職員</w:t>
                      </w:r>
                      <w:r w:rsidR="00DC7587">
                        <w:rPr>
                          <w:rFonts w:ascii="メイリオ" w:eastAsia="メイリオ" w:hAnsi="メイリオ" w:cs="メイリオ"/>
                          <w:b/>
                          <w:iCs/>
                          <w:color w:val="000000" w:themeColor="text1"/>
                          <w:spacing w:val="-8"/>
                          <w:kern w:val="0"/>
                          <w:sz w:val="3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版】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00C0" w:rsidRDefault="00727AFC">
      <w:pPr>
        <w:rPr>
          <w:rFonts w:ascii="ＭＳ 明朝" w:hAnsi="ＭＳ 明朝"/>
          <w:sz w:val="22"/>
        </w:rPr>
      </w:pPr>
      <w:r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margin">
                  <wp:posOffset>-34290</wp:posOffset>
                </wp:positionH>
                <wp:positionV relativeFrom="paragraph">
                  <wp:posOffset>25400</wp:posOffset>
                </wp:positionV>
                <wp:extent cx="6240145" cy="609600"/>
                <wp:effectExtent l="76200" t="57150" r="84455" b="95250"/>
                <wp:wrapNone/>
                <wp:docPr id="140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0145" cy="609600"/>
                        </a:xfrm>
                        <a:prstGeom prst="roundRect">
                          <a:avLst>
                            <a:gd name="adj" fmla="val 6301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001">
                          <a:schemeClr val="lt2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7450" w:rsidRPr="0017468F" w:rsidRDefault="00867450" w:rsidP="00C34902">
                            <w:pPr>
                              <w:spacing w:line="240" w:lineRule="exact"/>
                              <w:jc w:val="left"/>
                              <w:rPr>
                                <w:rFonts w:ascii="Meiryo UI" w:eastAsia="Meiryo UI" w:hAnsi="Meiryo UI" w:cs="ＤＨＰ平成ゴシックW5"/>
                                <w:bCs/>
                                <w:color w:val="FF006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7440" tIns="0" rIns="37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9" style="position:absolute;left:0;text-align:left;margin-left:-2.7pt;margin-top:2pt;width:491.35pt;height:48pt;z-index: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41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" fillcolor="#eeece1 [3203]" strokecolor="white [3201]" strokeweight="3pt">
                <v:shadow on="t" color="black" opacity="24903f" origin=",.5" offset="0,.55556mm"/>
                <v:textbox inset="1.04mm,0,1.04mm,0">
                  <w:txbxContent>
                    <w:p w:rsidR="00867450" w:rsidRPr="0017468F" w:rsidRDefault="00867450" w:rsidP="00C34902">
                      <w:pPr>
                        <w:spacing w:line="240" w:lineRule="exact"/>
                        <w:jc w:val="left"/>
                        <w:rPr>
                          <w:rFonts w:ascii="Meiryo UI" w:eastAsia="Meiryo UI" w:hAnsi="Meiryo UI" w:cs="ＤＨＰ平成ゴシックW5"/>
                          <w:bCs/>
                          <w:color w:val="FF0066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27AFC" w:rsidRDefault="00727AFC">
      <w:pPr>
        <w:rPr>
          <w:rFonts w:ascii="ＭＳ 明朝" w:hAnsi="ＭＳ 明朝"/>
          <w:sz w:val="22"/>
        </w:rPr>
      </w:pPr>
    </w:p>
    <w:p w:rsidR="00727AFC" w:rsidRDefault="00727AFC">
      <w:pPr>
        <w:rPr>
          <w:rFonts w:ascii="ＭＳ 明朝" w:hAnsi="ＭＳ 明朝"/>
          <w:sz w:val="22"/>
        </w:rPr>
      </w:pPr>
    </w:p>
    <w:p w:rsidR="00727AFC" w:rsidRDefault="00727AFC">
      <w:pPr>
        <w:rPr>
          <w:rFonts w:ascii="ＭＳ 明朝" w:hAnsi="ＭＳ 明朝"/>
          <w:sz w:val="22"/>
        </w:rPr>
      </w:pPr>
    </w:p>
    <w:p w:rsidR="008E739B" w:rsidRPr="00215476" w:rsidRDefault="0017468F" w:rsidP="006E27C0">
      <w:pPr>
        <w:autoSpaceDE w:val="0"/>
        <w:autoSpaceDN w:val="0"/>
        <w:spacing w:line="300" w:lineRule="exact"/>
        <w:ind w:rightChars="-66" w:right="-143" w:firstLineChars="100" w:firstLine="242"/>
        <w:rPr>
          <w:rFonts w:ascii="メイリオ" w:eastAsia="メイリオ" w:hAnsi="メイリオ" w:cs="メイリオ"/>
          <w:bCs/>
          <w:spacing w:val="-2"/>
          <w:kern w:val="0"/>
          <w:sz w:val="24"/>
        </w:rPr>
      </w:pPr>
      <w:r w:rsidRPr="00215476">
        <w:rPr>
          <w:rFonts w:ascii="メイリオ" w:eastAsia="メイリオ" w:hAnsi="メイリオ" w:cs="メイリオ" w:hint="eastAsia"/>
          <w:noProof/>
          <w:spacing w:val="-2"/>
          <w:kern w:val="0"/>
          <w:sz w:val="24"/>
        </w:rPr>
        <w:t>平成30年度第１回日高管内学力向上推進会議（平成30年６月８日開催）において、</w:t>
      </w:r>
      <w:r w:rsidR="007A62A4" w:rsidRPr="00215476">
        <w:rPr>
          <w:rFonts w:ascii="メイリオ" w:eastAsia="メイリオ" w:hAnsi="メイリオ" w:cs="メイリオ" w:hint="eastAsia"/>
          <w:noProof/>
          <w:spacing w:val="-2"/>
          <w:kern w:val="0"/>
          <w:sz w:val="24"/>
        </w:rPr>
        <w:t>各学校種、関係機関の委員が、</w:t>
      </w:r>
      <w:r w:rsidR="00DA20C5" w:rsidRPr="003C59C2">
        <w:rPr>
          <w:rFonts w:ascii="ＤＦ特太ゴシック体" w:eastAsia="ＤＦ特太ゴシック体" w:hAnsi="ＤＦ特太ゴシック体" w:cs="メイリオ" w:hint="eastAsia"/>
          <w:noProof/>
          <w:spacing w:val="-2"/>
          <w:kern w:val="0"/>
          <w:sz w:val="24"/>
          <w:u w:val="single"/>
        </w:rPr>
        <w:t>管内で育成を目指す</w:t>
      </w:r>
      <w:r w:rsidR="00DA20C5" w:rsidRPr="003C59C2">
        <w:rPr>
          <w:rFonts w:ascii="ＤＦ特太ゴシック体" w:eastAsia="ＤＦ特太ゴシック体" w:hAnsi="ＤＦ特太ゴシック体" w:cs="メイリオ" w:hint="eastAsia"/>
          <w:bCs/>
          <w:spacing w:val="-2"/>
          <w:kern w:val="0"/>
          <w:sz w:val="24"/>
          <w:u w:val="single"/>
        </w:rPr>
        <w:t>子ども像（「夢と志をもち、可能性に挑戦する子ども」）</w:t>
      </w:r>
      <w:r w:rsidR="007A62A4" w:rsidRPr="00215476">
        <w:rPr>
          <w:rFonts w:ascii="メイリオ" w:eastAsia="メイリオ" w:hAnsi="メイリオ" w:cs="メイリオ" w:hint="eastAsia"/>
          <w:bCs/>
          <w:spacing w:val="-2"/>
          <w:kern w:val="0"/>
          <w:sz w:val="24"/>
        </w:rPr>
        <w:t>について協議しました。</w:t>
      </w:r>
    </w:p>
    <w:p w:rsidR="00B900C0" w:rsidRPr="00215476" w:rsidRDefault="007A62A4" w:rsidP="006E27C0">
      <w:pPr>
        <w:autoSpaceDE w:val="0"/>
        <w:autoSpaceDN w:val="0"/>
        <w:spacing w:line="300" w:lineRule="exact"/>
        <w:ind w:rightChars="-66" w:right="-143" w:firstLineChars="100" w:firstLine="242"/>
        <w:rPr>
          <w:rFonts w:ascii="メイリオ" w:eastAsia="メイリオ" w:hAnsi="メイリオ" w:cs="メイリオ"/>
          <w:spacing w:val="-2"/>
          <w:kern w:val="0"/>
          <w:sz w:val="24"/>
        </w:rPr>
      </w:pPr>
      <w:r w:rsidRPr="00215476">
        <w:rPr>
          <w:rFonts w:ascii="メイリオ" w:eastAsia="メイリオ" w:hAnsi="メイリオ" w:cs="メイリオ" w:hint="eastAsia"/>
          <w:bCs/>
          <w:spacing w:val="-2"/>
          <w:kern w:val="0"/>
          <w:sz w:val="24"/>
        </w:rPr>
        <w:t>以下に、</w:t>
      </w:r>
      <w:r w:rsidR="006446AD">
        <w:rPr>
          <w:rFonts w:ascii="メイリオ" w:eastAsia="メイリオ" w:hAnsi="メイリオ" w:cs="メイリオ" w:hint="eastAsia"/>
          <w:bCs/>
          <w:spacing w:val="-2"/>
          <w:kern w:val="0"/>
          <w:sz w:val="24"/>
        </w:rPr>
        <w:t>育成</w:t>
      </w:r>
      <w:r w:rsidR="006446AD">
        <w:rPr>
          <w:rFonts w:ascii="メイリオ" w:eastAsia="メイリオ" w:hAnsi="メイリオ" w:cs="メイリオ"/>
          <w:bCs/>
          <w:spacing w:val="-2"/>
          <w:kern w:val="0"/>
          <w:sz w:val="24"/>
        </w:rPr>
        <w:t>を目指す</w:t>
      </w:r>
      <w:r w:rsidRPr="00215476">
        <w:rPr>
          <w:rFonts w:ascii="メイリオ" w:eastAsia="メイリオ" w:hAnsi="メイリオ" w:cs="メイリオ" w:hint="eastAsia"/>
          <w:bCs/>
          <w:spacing w:val="-2"/>
          <w:kern w:val="0"/>
          <w:sz w:val="24"/>
        </w:rPr>
        <w:t>子ども像の実現に向け</w:t>
      </w:r>
      <w:bookmarkStart w:id="0" w:name="_GoBack"/>
      <w:bookmarkEnd w:id="0"/>
      <w:r w:rsidRPr="00215476">
        <w:rPr>
          <w:rFonts w:ascii="メイリオ" w:eastAsia="メイリオ" w:hAnsi="メイリオ" w:cs="メイリオ" w:hint="eastAsia"/>
          <w:bCs/>
          <w:spacing w:val="-2"/>
          <w:kern w:val="0"/>
          <w:sz w:val="24"/>
        </w:rPr>
        <w:t>た</w:t>
      </w:r>
      <w:r w:rsidR="004167BF" w:rsidRPr="00215476">
        <w:rPr>
          <w:rFonts w:ascii="メイリオ" w:eastAsia="メイリオ" w:hAnsi="メイリオ" w:cs="メイリオ" w:hint="eastAsia"/>
          <w:bCs/>
          <w:spacing w:val="-2"/>
          <w:kern w:val="0"/>
          <w:sz w:val="24"/>
        </w:rPr>
        <w:t>「10の</w:t>
      </w:r>
      <w:r w:rsidRPr="00215476">
        <w:rPr>
          <w:rFonts w:ascii="メイリオ" w:eastAsia="メイリオ" w:hAnsi="メイリオ" w:cs="メイリオ" w:hint="eastAsia"/>
          <w:bCs/>
          <w:spacing w:val="-2"/>
          <w:kern w:val="0"/>
          <w:sz w:val="24"/>
        </w:rPr>
        <w:t>指標</w:t>
      </w:r>
      <w:r w:rsidR="004167BF" w:rsidRPr="00215476">
        <w:rPr>
          <w:rFonts w:ascii="メイリオ" w:eastAsia="メイリオ" w:hAnsi="メイリオ" w:cs="メイリオ" w:hint="eastAsia"/>
          <w:bCs/>
          <w:spacing w:val="-2"/>
          <w:kern w:val="0"/>
          <w:sz w:val="24"/>
        </w:rPr>
        <w:t>」</w:t>
      </w:r>
      <w:r w:rsidRPr="00215476">
        <w:rPr>
          <w:rFonts w:ascii="メイリオ" w:eastAsia="メイリオ" w:hAnsi="メイリオ" w:cs="メイリオ" w:hint="eastAsia"/>
          <w:bCs/>
          <w:spacing w:val="-2"/>
          <w:kern w:val="0"/>
          <w:sz w:val="24"/>
        </w:rPr>
        <w:t>を示していますので、</w:t>
      </w:r>
      <w:r w:rsidR="00B70C07" w:rsidRPr="00215476">
        <w:rPr>
          <w:rFonts w:ascii="メイリオ" w:eastAsia="メイリオ" w:hAnsi="メイリオ" w:cs="メイリオ" w:hint="eastAsia"/>
          <w:spacing w:val="-2"/>
          <w:kern w:val="0"/>
          <w:sz w:val="24"/>
        </w:rPr>
        <w:t>校内研修</w:t>
      </w:r>
      <w:r w:rsidR="00B70C07" w:rsidRPr="00215476">
        <w:rPr>
          <w:rFonts w:ascii="メイリオ" w:eastAsia="メイリオ" w:hAnsi="メイリオ" w:cs="メイリオ"/>
          <w:spacing w:val="-2"/>
          <w:kern w:val="0"/>
          <w:sz w:val="24"/>
        </w:rPr>
        <w:t>など</w:t>
      </w:r>
      <w:r w:rsidRPr="00215476">
        <w:rPr>
          <w:rFonts w:ascii="メイリオ" w:eastAsia="メイリオ" w:hAnsi="メイリオ" w:cs="メイリオ" w:hint="eastAsia"/>
          <w:spacing w:val="-2"/>
          <w:kern w:val="0"/>
          <w:sz w:val="24"/>
        </w:rPr>
        <w:t>の機会に</w:t>
      </w:r>
      <w:r w:rsidR="004167BF" w:rsidRPr="00215476">
        <w:rPr>
          <w:rFonts w:ascii="メイリオ" w:eastAsia="メイリオ" w:hAnsi="メイリオ" w:cs="メイリオ" w:hint="eastAsia"/>
          <w:spacing w:val="-2"/>
          <w:kern w:val="0"/>
          <w:sz w:val="24"/>
        </w:rPr>
        <w:t>全教職員で振り返り、各学校における教育活動の検証改善の一助として活用願います。</w:t>
      </w:r>
    </w:p>
    <w:p w:rsidR="00BD2467" w:rsidRPr="00215476" w:rsidRDefault="00526ADC" w:rsidP="00B70E93">
      <w:pPr>
        <w:autoSpaceDE w:val="0"/>
        <w:autoSpaceDN w:val="0"/>
        <w:spacing w:line="320" w:lineRule="exact"/>
        <w:ind w:rightChars="-66" w:right="-143" w:firstLineChars="100" w:firstLine="226"/>
        <w:jc w:val="right"/>
        <w:rPr>
          <w:rFonts w:ascii="メイリオ" w:eastAsia="メイリオ" w:hAnsi="メイリオ" w:cs="メイリオ"/>
          <w:spacing w:val="-2"/>
          <w:w w:val="80"/>
          <w:kern w:val="0"/>
          <w:sz w:val="22"/>
        </w:rPr>
      </w:pPr>
      <w:r w:rsidRPr="00215476">
        <w:rPr>
          <w:rFonts w:ascii="メイリオ" w:eastAsia="メイリオ" w:hAnsi="メイリオ" w:cs="メイリオ"/>
          <w:noProof/>
          <w:sz w:val="22"/>
        </w:rPr>
        <w:drawing>
          <wp:anchor distT="0" distB="0" distL="114300" distR="114300" simplePos="0" relativeHeight="251828224" behindDoc="0" locked="0" layoutInCell="1" allowOverlap="1" wp14:anchorId="11A89F75" wp14:editId="0CFA0EDE">
            <wp:simplePos x="0" y="0"/>
            <wp:positionH relativeFrom="leftMargin">
              <wp:posOffset>577215</wp:posOffset>
            </wp:positionH>
            <wp:positionV relativeFrom="paragraph">
              <wp:posOffset>775970</wp:posOffset>
            </wp:positionV>
            <wp:extent cx="230505" cy="180975"/>
            <wp:effectExtent l="0" t="0" r="0" b="9525"/>
            <wp:wrapNone/>
            <wp:docPr id="7182" name="図 7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2" name="図 718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5476">
        <w:rPr>
          <w:rFonts w:ascii="メイリオ" w:eastAsia="メイリオ" w:hAnsi="メイリオ" w:cs="メイリオ"/>
          <w:noProof/>
          <w:sz w:val="22"/>
        </w:rPr>
        <w:drawing>
          <wp:anchor distT="0" distB="0" distL="114300" distR="114300" simplePos="0" relativeHeight="251846656" behindDoc="0" locked="0" layoutInCell="1" allowOverlap="1" wp14:anchorId="5F7E5B3E" wp14:editId="0D7F5396">
            <wp:simplePos x="0" y="0"/>
            <wp:positionH relativeFrom="leftMargin">
              <wp:posOffset>576580</wp:posOffset>
            </wp:positionH>
            <wp:positionV relativeFrom="paragraph">
              <wp:posOffset>3462655</wp:posOffset>
            </wp:positionV>
            <wp:extent cx="230505" cy="180975"/>
            <wp:effectExtent l="0" t="0" r="0" b="9525"/>
            <wp:wrapNone/>
            <wp:docPr id="7185" name="図 7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2" name="図 718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5476">
        <w:rPr>
          <w:rFonts w:ascii="メイリオ" w:eastAsia="メイリオ" w:hAnsi="メイリオ" w:cs="メイリオ"/>
          <w:noProof/>
          <w:sz w:val="22"/>
        </w:rPr>
        <w:drawing>
          <wp:anchor distT="0" distB="0" distL="114300" distR="114300" simplePos="0" relativeHeight="251836416" behindDoc="0" locked="0" layoutInCell="1" allowOverlap="1" wp14:anchorId="5F7E5B3E" wp14:editId="0D7F5396">
            <wp:simplePos x="0" y="0"/>
            <wp:positionH relativeFrom="margin">
              <wp:posOffset>-151130</wp:posOffset>
            </wp:positionH>
            <wp:positionV relativeFrom="paragraph">
              <wp:posOffset>4372610</wp:posOffset>
            </wp:positionV>
            <wp:extent cx="230505" cy="180975"/>
            <wp:effectExtent l="0" t="0" r="0" b="9525"/>
            <wp:wrapNone/>
            <wp:docPr id="7177" name="図 7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2" name="図 718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5476">
        <w:rPr>
          <w:rFonts w:ascii="メイリオ" w:eastAsia="メイリオ" w:hAnsi="メイリオ" w:cs="メイリオ"/>
          <w:noProof/>
          <w:sz w:val="22"/>
        </w:rPr>
        <w:drawing>
          <wp:anchor distT="0" distB="0" distL="114300" distR="114300" simplePos="0" relativeHeight="251842560" behindDoc="0" locked="0" layoutInCell="1" allowOverlap="1" wp14:anchorId="5F7E5B3E" wp14:editId="0D7F5396">
            <wp:simplePos x="0" y="0"/>
            <wp:positionH relativeFrom="margin">
              <wp:posOffset>-151130</wp:posOffset>
            </wp:positionH>
            <wp:positionV relativeFrom="paragraph">
              <wp:posOffset>4932045</wp:posOffset>
            </wp:positionV>
            <wp:extent cx="230505" cy="180975"/>
            <wp:effectExtent l="0" t="0" r="0" b="9525"/>
            <wp:wrapNone/>
            <wp:docPr id="7180" name="図 7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2" name="図 718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5476">
        <w:rPr>
          <w:rFonts w:ascii="メイリオ" w:eastAsia="メイリオ" w:hAnsi="メイリオ" w:cs="メイリオ"/>
          <w:noProof/>
          <w:sz w:val="22"/>
        </w:rPr>
        <w:drawing>
          <wp:anchor distT="0" distB="0" distL="114300" distR="114300" simplePos="0" relativeHeight="251844608" behindDoc="0" locked="0" layoutInCell="1" allowOverlap="1" wp14:anchorId="5F7E5B3E" wp14:editId="0D7F5396">
            <wp:simplePos x="0" y="0"/>
            <wp:positionH relativeFrom="leftMargin">
              <wp:posOffset>582295</wp:posOffset>
            </wp:positionH>
            <wp:positionV relativeFrom="paragraph">
              <wp:posOffset>6628130</wp:posOffset>
            </wp:positionV>
            <wp:extent cx="230505" cy="180975"/>
            <wp:effectExtent l="0" t="0" r="0" b="9525"/>
            <wp:wrapNone/>
            <wp:docPr id="7184" name="図 7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2" name="図 718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5476">
        <w:rPr>
          <w:rFonts w:ascii="メイリオ" w:eastAsia="メイリオ" w:hAnsi="メイリオ" w:cs="メイリオ"/>
          <w:noProof/>
          <w:sz w:val="22"/>
        </w:rPr>
        <w:drawing>
          <wp:anchor distT="0" distB="0" distL="114300" distR="114300" simplePos="0" relativeHeight="251840512" behindDoc="0" locked="0" layoutInCell="1" allowOverlap="1" wp14:anchorId="5F7E5B3E" wp14:editId="0D7F5396">
            <wp:simplePos x="0" y="0"/>
            <wp:positionH relativeFrom="leftMargin">
              <wp:posOffset>577850</wp:posOffset>
            </wp:positionH>
            <wp:positionV relativeFrom="paragraph">
              <wp:posOffset>6071870</wp:posOffset>
            </wp:positionV>
            <wp:extent cx="230505" cy="180975"/>
            <wp:effectExtent l="0" t="0" r="0" b="9525"/>
            <wp:wrapNone/>
            <wp:docPr id="7179" name="図 7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2" name="図 718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5476">
        <w:rPr>
          <w:rFonts w:ascii="メイリオ" w:eastAsia="メイリオ" w:hAnsi="メイリオ" w:cs="メイリオ"/>
          <w:noProof/>
          <w:sz w:val="22"/>
        </w:rPr>
        <w:drawing>
          <wp:anchor distT="0" distB="0" distL="114300" distR="114300" simplePos="0" relativeHeight="251838464" behindDoc="0" locked="0" layoutInCell="1" allowOverlap="1" wp14:anchorId="5F7E5B3E" wp14:editId="0D7F5396">
            <wp:simplePos x="0" y="0"/>
            <wp:positionH relativeFrom="leftMargin">
              <wp:posOffset>570230</wp:posOffset>
            </wp:positionH>
            <wp:positionV relativeFrom="paragraph">
              <wp:posOffset>5501005</wp:posOffset>
            </wp:positionV>
            <wp:extent cx="230505" cy="180975"/>
            <wp:effectExtent l="0" t="0" r="0" b="9525"/>
            <wp:wrapNone/>
            <wp:docPr id="7178" name="図 7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2" name="図 718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5476">
        <w:rPr>
          <w:rFonts w:ascii="メイリオ" w:eastAsia="メイリオ" w:hAnsi="メイリオ" w:cs="メイリオ"/>
          <w:noProof/>
          <w:sz w:val="22"/>
        </w:rPr>
        <w:drawing>
          <wp:anchor distT="0" distB="0" distL="114300" distR="114300" simplePos="0" relativeHeight="251834368" behindDoc="0" locked="0" layoutInCell="1" allowOverlap="1" wp14:anchorId="5F7E5B3E" wp14:editId="0D7F5396">
            <wp:simplePos x="0" y="0"/>
            <wp:positionH relativeFrom="leftMargin">
              <wp:posOffset>561313</wp:posOffset>
            </wp:positionH>
            <wp:positionV relativeFrom="paragraph">
              <wp:posOffset>2779781</wp:posOffset>
            </wp:positionV>
            <wp:extent cx="230505" cy="180975"/>
            <wp:effectExtent l="0" t="0" r="0" b="9525"/>
            <wp:wrapNone/>
            <wp:docPr id="7175" name="図 7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2" name="図 718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5476">
        <w:rPr>
          <w:rFonts w:ascii="メイリオ" w:eastAsia="メイリオ" w:hAnsi="メイリオ" w:cs="メイリオ"/>
          <w:noProof/>
          <w:sz w:val="22"/>
        </w:rPr>
        <w:drawing>
          <wp:anchor distT="0" distB="0" distL="114300" distR="114300" simplePos="0" relativeHeight="251832320" behindDoc="0" locked="0" layoutInCell="1" allowOverlap="1" wp14:anchorId="5F7E5B3E" wp14:editId="0D7F5396">
            <wp:simplePos x="0" y="0"/>
            <wp:positionH relativeFrom="leftMargin">
              <wp:posOffset>561313</wp:posOffset>
            </wp:positionH>
            <wp:positionV relativeFrom="paragraph">
              <wp:posOffset>2047240</wp:posOffset>
            </wp:positionV>
            <wp:extent cx="230505" cy="180975"/>
            <wp:effectExtent l="0" t="0" r="0" b="9525"/>
            <wp:wrapNone/>
            <wp:docPr id="7174" name="図 7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2" name="図 718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5476">
        <w:rPr>
          <w:rFonts w:ascii="メイリオ" w:eastAsia="メイリオ" w:hAnsi="メイリオ" w:cs="メイリオ"/>
          <w:noProof/>
          <w:sz w:val="22"/>
        </w:rPr>
        <w:drawing>
          <wp:anchor distT="0" distB="0" distL="114300" distR="114300" simplePos="0" relativeHeight="251830272" behindDoc="0" locked="0" layoutInCell="1" allowOverlap="1" wp14:anchorId="5F7E5B3E" wp14:editId="0D7F5396">
            <wp:simplePos x="0" y="0"/>
            <wp:positionH relativeFrom="leftMargin">
              <wp:posOffset>561313</wp:posOffset>
            </wp:positionH>
            <wp:positionV relativeFrom="paragraph">
              <wp:posOffset>1505336</wp:posOffset>
            </wp:positionV>
            <wp:extent cx="230505" cy="180975"/>
            <wp:effectExtent l="0" t="0" r="0" b="9525"/>
            <wp:wrapNone/>
            <wp:docPr id="7173" name="図 7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2" name="図 718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2467" w:rsidRPr="00215476">
        <w:rPr>
          <w:rFonts w:ascii="メイリオ" w:eastAsia="メイリオ" w:hAnsi="メイリオ" w:cs="メイリオ" w:hint="eastAsia"/>
          <w:spacing w:val="-2"/>
          <w:w w:val="80"/>
          <w:kern w:val="0"/>
          <w:sz w:val="22"/>
        </w:rPr>
        <w:t>※Ａ：そう思う　Ｂ：だいたいそう思う　Ｃ：あまりそう思わない　Ｄ：全く思わない</w:t>
      </w: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3539"/>
        <w:gridCol w:w="2693"/>
        <w:gridCol w:w="3544"/>
      </w:tblGrid>
      <w:tr w:rsidR="00BD2467" w:rsidTr="001B514D">
        <w:tc>
          <w:tcPr>
            <w:tcW w:w="3539" w:type="dxa"/>
          </w:tcPr>
          <w:p w:rsidR="00BD2467" w:rsidRPr="00994FE8" w:rsidRDefault="00BD2467" w:rsidP="00BD2467">
            <w:pPr>
              <w:ind w:right="-1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994FE8">
              <w:rPr>
                <w:rFonts w:ascii="メイリオ" w:eastAsia="メイリオ" w:hAnsi="メイリオ" w:cs="メイリオ" w:hint="eastAsia"/>
                <w:sz w:val="22"/>
              </w:rPr>
              <w:t>指　標</w:t>
            </w:r>
          </w:p>
        </w:tc>
        <w:tc>
          <w:tcPr>
            <w:tcW w:w="2693" w:type="dxa"/>
          </w:tcPr>
          <w:p w:rsidR="00BD2467" w:rsidRPr="00994FE8" w:rsidRDefault="00BD2467" w:rsidP="00BD2467">
            <w:pPr>
              <w:ind w:right="-1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994FE8">
              <w:rPr>
                <w:rFonts w:ascii="メイリオ" w:eastAsia="メイリオ" w:hAnsi="メイリオ" w:cs="メイリオ" w:hint="eastAsia"/>
                <w:sz w:val="22"/>
              </w:rPr>
              <w:t>回　答</w:t>
            </w:r>
          </w:p>
        </w:tc>
        <w:tc>
          <w:tcPr>
            <w:tcW w:w="3544" w:type="dxa"/>
          </w:tcPr>
          <w:p w:rsidR="00BD2467" w:rsidRPr="00994FE8" w:rsidRDefault="001B514D" w:rsidP="001B514D">
            <w:pPr>
              <w:ind w:right="-1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994FE8">
              <w:rPr>
                <w:rFonts w:ascii="メイリオ" w:eastAsia="メイリオ" w:hAnsi="メイリオ" w:cs="メイリオ" w:hint="eastAsia"/>
                <w:sz w:val="22"/>
              </w:rPr>
              <w:t>理由</w:t>
            </w:r>
          </w:p>
        </w:tc>
      </w:tr>
      <w:tr w:rsidR="00526ADC" w:rsidTr="00526ADC">
        <w:tc>
          <w:tcPr>
            <w:tcW w:w="9776" w:type="dxa"/>
            <w:gridSpan w:val="3"/>
            <w:shd w:val="clear" w:color="auto" w:fill="BFBFBF" w:themeFill="background1" w:themeFillShade="BF"/>
          </w:tcPr>
          <w:p w:rsidR="00526ADC" w:rsidRPr="00526ADC" w:rsidRDefault="00526ADC" w:rsidP="00526ADC">
            <w:pPr>
              <w:ind w:right="-1"/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526ADC">
              <w:rPr>
                <w:rFonts w:ascii="HGP創英角ｺﾞｼｯｸUB" w:eastAsia="HGP創英角ｺﾞｼｯｸUB" w:hAnsi="HGP創英角ｺﾞｼｯｸUB" w:hint="eastAsia"/>
                <w:sz w:val="22"/>
              </w:rPr>
              <w:t>児童生徒</w:t>
            </w:r>
            <w:r w:rsidRPr="00526ADC">
              <w:rPr>
                <w:rFonts w:ascii="HGP創英角ｺﾞｼｯｸUB" w:eastAsia="HGP創英角ｺﾞｼｯｸUB" w:hAnsi="HGP創英角ｺﾞｼｯｸUB"/>
                <w:sz w:val="22"/>
              </w:rPr>
              <w:t>の姿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に</w:t>
            </w:r>
            <w:r>
              <w:rPr>
                <w:rFonts w:ascii="HGP創英角ｺﾞｼｯｸUB" w:eastAsia="HGP創英角ｺﾞｼｯｸUB" w:hAnsi="HGP創英角ｺﾞｼｯｸUB"/>
                <w:sz w:val="22"/>
              </w:rPr>
              <w:t>ついて</w:t>
            </w:r>
          </w:p>
        </w:tc>
      </w:tr>
      <w:tr w:rsidR="007A2CED" w:rsidTr="00B900C0">
        <w:tc>
          <w:tcPr>
            <w:tcW w:w="3539" w:type="dxa"/>
          </w:tcPr>
          <w:p w:rsidR="000F48C0" w:rsidRDefault="004513B5" w:rsidP="00AE048B">
            <w:pPr>
              <w:spacing w:line="220" w:lineRule="exact"/>
              <w:jc w:val="left"/>
              <w:rPr>
                <w:rFonts w:ascii="メイリオ" w:eastAsia="メイリオ" w:hAnsi="メイリオ" w:cs="メイリオ"/>
                <w:spacing w:val="-4"/>
                <w:sz w:val="22"/>
              </w:rPr>
            </w:pPr>
            <w:r w:rsidRPr="00215476">
              <w:rPr>
                <w:rFonts w:ascii="メイリオ" w:eastAsia="メイリオ" w:hAnsi="メイリオ" w:cs="メイリオ" w:hint="eastAsia"/>
                <w:sz w:val="22"/>
              </w:rPr>
              <w:t xml:space="preserve">①　</w:t>
            </w:r>
            <w:r w:rsidRPr="000F48C0">
              <w:rPr>
                <w:rFonts w:ascii="メイリオ" w:eastAsia="メイリオ" w:hAnsi="メイリオ" w:cs="メイリオ" w:hint="eastAsia"/>
                <w:spacing w:val="-4"/>
                <w:sz w:val="22"/>
              </w:rPr>
              <w:t>児童</w:t>
            </w:r>
            <w:r w:rsidR="000A1F22" w:rsidRPr="000F48C0">
              <w:rPr>
                <w:rFonts w:ascii="メイリオ" w:eastAsia="メイリオ" w:hAnsi="メイリオ" w:cs="メイリオ"/>
                <w:spacing w:val="-4"/>
                <w:sz w:val="22"/>
              </w:rPr>
              <w:t>生徒</w:t>
            </w:r>
            <w:r w:rsidR="00707501" w:rsidRPr="000F48C0">
              <w:rPr>
                <w:rFonts w:ascii="メイリオ" w:eastAsia="メイリオ" w:hAnsi="メイリオ" w:cs="メイリオ" w:hint="eastAsia"/>
                <w:spacing w:val="-4"/>
                <w:sz w:val="22"/>
              </w:rPr>
              <w:t>は</w:t>
            </w:r>
            <w:r w:rsidR="00707501" w:rsidRPr="000F48C0">
              <w:rPr>
                <w:rFonts w:ascii="メイリオ" w:eastAsia="メイリオ" w:hAnsi="メイリオ" w:cs="メイリオ"/>
                <w:spacing w:val="-4"/>
                <w:sz w:val="22"/>
              </w:rPr>
              <w:t>、</w:t>
            </w:r>
            <w:r w:rsidR="000A1F22" w:rsidRPr="000F48C0">
              <w:rPr>
                <w:rFonts w:ascii="メイリオ" w:eastAsia="メイリオ" w:hAnsi="メイリオ" w:cs="メイリオ"/>
                <w:spacing w:val="-4"/>
                <w:sz w:val="22"/>
              </w:rPr>
              <w:t>学校、</w:t>
            </w:r>
            <w:r w:rsidR="00707501" w:rsidRPr="000F48C0">
              <w:rPr>
                <w:rFonts w:ascii="メイリオ" w:eastAsia="メイリオ" w:hAnsi="メイリオ" w:cs="メイリオ" w:hint="eastAsia"/>
                <w:spacing w:val="-4"/>
                <w:sz w:val="22"/>
              </w:rPr>
              <w:t>家庭</w:t>
            </w:r>
            <w:r w:rsidR="000F48C0" w:rsidRPr="000F48C0">
              <w:rPr>
                <w:rFonts w:ascii="メイリオ" w:eastAsia="メイリオ" w:hAnsi="メイリオ" w:cs="メイリオ" w:hint="eastAsia"/>
                <w:spacing w:val="-4"/>
                <w:sz w:val="22"/>
              </w:rPr>
              <w:t>、</w:t>
            </w:r>
            <w:r w:rsidR="00707501" w:rsidRPr="000F48C0">
              <w:rPr>
                <w:rFonts w:ascii="メイリオ" w:eastAsia="メイリオ" w:hAnsi="メイリオ" w:cs="メイリオ"/>
                <w:spacing w:val="-4"/>
                <w:sz w:val="22"/>
              </w:rPr>
              <w:t>地</w:t>
            </w:r>
          </w:p>
          <w:p w:rsidR="00D01B1E" w:rsidRDefault="00707501" w:rsidP="00AE048B">
            <w:pPr>
              <w:spacing w:line="220" w:lineRule="exact"/>
              <w:ind w:firstLineChars="100" w:firstLine="218"/>
              <w:jc w:val="left"/>
              <w:rPr>
                <w:rFonts w:ascii="メイリオ" w:eastAsia="メイリオ" w:hAnsi="メイリオ" w:cs="メイリオ"/>
                <w:spacing w:val="-4"/>
                <w:sz w:val="22"/>
              </w:rPr>
            </w:pPr>
            <w:r w:rsidRPr="000F48C0">
              <w:rPr>
                <w:rFonts w:ascii="メイリオ" w:eastAsia="メイリオ" w:hAnsi="メイリオ" w:cs="メイリオ"/>
                <w:spacing w:val="-4"/>
                <w:sz w:val="22"/>
              </w:rPr>
              <w:t>域、社会の中で</w:t>
            </w:r>
            <w:r w:rsidR="00D01B1E">
              <w:rPr>
                <w:rFonts w:ascii="メイリオ" w:eastAsia="メイリオ" w:hAnsi="メイリオ" w:cs="メイリオ" w:hint="eastAsia"/>
                <w:spacing w:val="-4"/>
                <w:sz w:val="22"/>
              </w:rPr>
              <w:t>「</w:t>
            </w:r>
            <w:r w:rsidRPr="000F48C0">
              <w:rPr>
                <w:rFonts w:ascii="メイリオ" w:eastAsia="メイリオ" w:hAnsi="メイリオ" w:cs="メイリオ" w:hint="eastAsia"/>
                <w:spacing w:val="-4"/>
                <w:sz w:val="22"/>
              </w:rPr>
              <w:t>自分</w:t>
            </w:r>
            <w:r w:rsidRPr="000F48C0">
              <w:rPr>
                <w:rFonts w:ascii="メイリオ" w:eastAsia="メイリオ" w:hAnsi="メイリオ" w:cs="メイリオ"/>
                <w:spacing w:val="-4"/>
                <w:sz w:val="22"/>
              </w:rPr>
              <w:t>が必要と</w:t>
            </w:r>
          </w:p>
          <w:p w:rsidR="00D01B1E" w:rsidRDefault="00707501" w:rsidP="00AE048B">
            <w:pPr>
              <w:spacing w:line="220" w:lineRule="exact"/>
              <w:ind w:firstLineChars="100" w:firstLine="218"/>
              <w:jc w:val="left"/>
              <w:rPr>
                <w:rFonts w:ascii="メイリオ" w:eastAsia="メイリオ" w:hAnsi="メイリオ" w:cs="メイリオ"/>
                <w:spacing w:val="-4"/>
                <w:sz w:val="22"/>
              </w:rPr>
            </w:pPr>
            <w:r w:rsidRPr="000F48C0">
              <w:rPr>
                <w:rFonts w:ascii="メイリオ" w:eastAsia="メイリオ" w:hAnsi="メイリオ" w:cs="メイリオ"/>
                <w:spacing w:val="-4"/>
                <w:sz w:val="22"/>
              </w:rPr>
              <w:t>されている</w:t>
            </w:r>
            <w:r w:rsidR="00D01B1E">
              <w:rPr>
                <w:rFonts w:ascii="メイリオ" w:eastAsia="メイリオ" w:hAnsi="メイリオ" w:cs="メイリオ" w:hint="eastAsia"/>
                <w:spacing w:val="-4"/>
                <w:sz w:val="22"/>
              </w:rPr>
              <w:t>」</w:t>
            </w:r>
            <w:r w:rsidRPr="000F48C0">
              <w:rPr>
                <w:rFonts w:ascii="メイリオ" w:eastAsia="メイリオ" w:hAnsi="メイリオ" w:cs="メイリオ"/>
                <w:spacing w:val="-4"/>
                <w:sz w:val="22"/>
              </w:rPr>
              <w:t>と感じる</w:t>
            </w:r>
            <w:r w:rsidR="00D01B1E">
              <w:rPr>
                <w:rFonts w:ascii="メイリオ" w:eastAsia="メイリオ" w:hAnsi="メイリオ" w:cs="メイリオ" w:hint="eastAsia"/>
                <w:spacing w:val="-4"/>
                <w:sz w:val="22"/>
              </w:rPr>
              <w:t>こと</w:t>
            </w:r>
            <w:r w:rsidR="00D01B1E">
              <w:rPr>
                <w:rFonts w:ascii="メイリオ" w:eastAsia="メイリオ" w:hAnsi="メイリオ" w:cs="メイリオ"/>
                <w:spacing w:val="-4"/>
                <w:sz w:val="22"/>
              </w:rPr>
              <w:t>がで</w:t>
            </w:r>
          </w:p>
          <w:p w:rsidR="007A2CED" w:rsidRDefault="00D01B1E" w:rsidP="00AE048B">
            <w:pPr>
              <w:spacing w:line="220" w:lineRule="exact"/>
              <w:ind w:firstLineChars="100" w:firstLine="218"/>
              <w:jc w:val="left"/>
              <w:rPr>
                <w:rFonts w:ascii="メイリオ" w:eastAsia="メイリオ" w:hAnsi="メイリオ" w:cs="メイリオ"/>
                <w:spacing w:val="-4"/>
                <w:sz w:val="22"/>
              </w:rPr>
            </w:pPr>
            <w:r>
              <w:rPr>
                <w:rFonts w:ascii="メイリオ" w:eastAsia="メイリオ" w:hAnsi="メイリオ" w:cs="メイリオ"/>
                <w:spacing w:val="-4"/>
                <w:sz w:val="22"/>
              </w:rPr>
              <w:t>きる</w:t>
            </w:r>
            <w:r w:rsidR="00707501" w:rsidRPr="000F48C0">
              <w:rPr>
                <w:rFonts w:ascii="メイリオ" w:eastAsia="メイリオ" w:hAnsi="メイリオ" w:cs="メイリオ" w:hint="eastAsia"/>
                <w:spacing w:val="-4"/>
                <w:sz w:val="22"/>
              </w:rPr>
              <w:t>機会</w:t>
            </w:r>
            <w:r w:rsidR="00707501" w:rsidRPr="000F48C0">
              <w:rPr>
                <w:rFonts w:ascii="メイリオ" w:eastAsia="メイリオ" w:hAnsi="メイリオ" w:cs="メイリオ"/>
                <w:spacing w:val="-4"/>
                <w:sz w:val="22"/>
              </w:rPr>
              <w:t>が与えられている。</w:t>
            </w:r>
          </w:p>
          <w:p w:rsidR="00E22E96" w:rsidRPr="008F28F8" w:rsidRDefault="00BC23C6" w:rsidP="00AE048B">
            <w:pPr>
              <w:spacing w:line="220" w:lineRule="exact"/>
              <w:ind w:firstLineChars="100" w:firstLine="116"/>
              <w:jc w:val="right"/>
              <w:rPr>
                <w:rFonts w:ascii="メイリオ" w:eastAsia="メイリオ" w:hAnsi="メイリオ" w:cs="メイリオ"/>
                <w:spacing w:val="-4"/>
                <w:w w:val="50"/>
                <w:sz w:val="22"/>
              </w:rPr>
            </w:pPr>
            <w:r w:rsidRPr="008F28F8">
              <w:rPr>
                <w:rFonts w:ascii="HG丸ｺﾞｼｯｸM-PRO" w:eastAsia="HG丸ｺﾞｼｯｸM-PRO" w:hAnsi="HG丸ｺﾞｼｯｸM-PRO" w:hint="eastAsia"/>
                <w:w w:val="50"/>
                <w:sz w:val="22"/>
              </w:rPr>
              <w:t>（自己有用感</w:t>
            </w:r>
            <w:r w:rsidR="0091473C" w:rsidRPr="008F28F8">
              <w:rPr>
                <w:rFonts w:ascii="HG丸ｺﾞｼｯｸM-PRO" w:eastAsia="HG丸ｺﾞｼｯｸM-PRO" w:hAnsi="HG丸ｺﾞｼｯｸM-PRO" w:hint="eastAsia"/>
                <w:w w:val="50"/>
                <w:sz w:val="22"/>
              </w:rPr>
              <w:t>の</w:t>
            </w:r>
            <w:r w:rsidR="00652E68">
              <w:rPr>
                <w:rFonts w:ascii="HG丸ｺﾞｼｯｸM-PRO" w:eastAsia="HG丸ｺﾞｼｯｸM-PRO" w:hAnsi="HG丸ｺﾞｼｯｸM-PRO" w:hint="eastAsia"/>
                <w:w w:val="50"/>
                <w:sz w:val="22"/>
              </w:rPr>
              <w:t>育成</w:t>
            </w:r>
            <w:r w:rsidRPr="008F28F8">
              <w:rPr>
                <w:rFonts w:ascii="HG丸ｺﾞｼｯｸM-PRO" w:eastAsia="HG丸ｺﾞｼｯｸM-PRO" w:hAnsi="HG丸ｺﾞｼｯｸM-PRO" w:hint="eastAsia"/>
                <w:w w:val="50"/>
                <w:sz w:val="22"/>
              </w:rPr>
              <w:t>）</w:t>
            </w:r>
          </w:p>
        </w:tc>
        <w:tc>
          <w:tcPr>
            <w:tcW w:w="2693" w:type="dxa"/>
            <w:vAlign w:val="center"/>
          </w:tcPr>
          <w:p w:rsidR="007A2CED" w:rsidRPr="00994FE8" w:rsidRDefault="00B900C0" w:rsidP="00B900C0">
            <w:pPr>
              <w:ind w:right="-1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994FE8">
              <w:rPr>
                <w:rFonts w:ascii="メイリオ" w:eastAsia="メイリオ" w:hAnsi="メイリオ" w:cs="メイリオ" w:hint="eastAsia"/>
                <w:sz w:val="22"/>
              </w:rPr>
              <w:t>Ａ　　Ｂ　　Ｃ　　Ｄ</w:t>
            </w:r>
          </w:p>
        </w:tc>
        <w:tc>
          <w:tcPr>
            <w:tcW w:w="3544" w:type="dxa"/>
          </w:tcPr>
          <w:p w:rsidR="007A2CED" w:rsidRDefault="007A2CED" w:rsidP="00B900C0">
            <w:pPr>
              <w:ind w:right="-1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F48C0" w:rsidTr="00B900C0">
        <w:tc>
          <w:tcPr>
            <w:tcW w:w="3539" w:type="dxa"/>
          </w:tcPr>
          <w:p w:rsidR="00D01B1E" w:rsidRDefault="000F48C0" w:rsidP="00AE048B">
            <w:pPr>
              <w:spacing w:line="220" w:lineRule="exact"/>
              <w:jc w:val="left"/>
              <w:rPr>
                <w:rFonts w:ascii="メイリオ" w:eastAsia="メイリオ" w:hAnsi="メイリオ" w:cs="メイリオ"/>
                <w:spacing w:val="-4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②</w:t>
            </w:r>
            <w:r>
              <w:rPr>
                <w:rFonts w:ascii="メイリオ" w:eastAsia="メイリオ" w:hAnsi="メイリオ" w:cs="メイリオ"/>
                <w:sz w:val="22"/>
              </w:rPr>
              <w:t xml:space="preserve">　</w:t>
            </w:r>
            <w:r w:rsidRPr="000F48C0">
              <w:rPr>
                <w:rFonts w:ascii="メイリオ" w:eastAsia="メイリオ" w:hAnsi="メイリオ" w:cs="メイリオ"/>
                <w:spacing w:val="-4"/>
                <w:sz w:val="22"/>
              </w:rPr>
              <w:t>児童</w:t>
            </w:r>
            <w:r w:rsidRPr="000F48C0">
              <w:rPr>
                <w:rFonts w:ascii="メイリオ" w:eastAsia="メイリオ" w:hAnsi="メイリオ" w:cs="メイリオ" w:hint="eastAsia"/>
                <w:spacing w:val="-4"/>
                <w:sz w:val="22"/>
              </w:rPr>
              <w:t>生徒は</w:t>
            </w:r>
            <w:r w:rsidR="00D01B1E">
              <w:rPr>
                <w:rFonts w:ascii="メイリオ" w:eastAsia="メイリオ" w:hAnsi="メイリオ" w:cs="メイリオ"/>
                <w:spacing w:val="-4"/>
                <w:sz w:val="22"/>
              </w:rPr>
              <w:t>、自分のよさ</w:t>
            </w:r>
            <w:r w:rsidR="00D01B1E">
              <w:rPr>
                <w:rFonts w:ascii="メイリオ" w:eastAsia="メイリオ" w:hAnsi="メイリオ" w:cs="メイリオ" w:hint="eastAsia"/>
                <w:spacing w:val="-4"/>
                <w:sz w:val="22"/>
              </w:rPr>
              <w:t>を</w:t>
            </w:r>
            <w:r w:rsidR="00D01B1E">
              <w:rPr>
                <w:rFonts w:ascii="メイリオ" w:eastAsia="メイリオ" w:hAnsi="メイリオ" w:cs="メイリオ"/>
                <w:spacing w:val="-4"/>
                <w:sz w:val="22"/>
              </w:rPr>
              <w:t>認</w:t>
            </w:r>
          </w:p>
          <w:p w:rsidR="00D01B1E" w:rsidRDefault="00D01B1E" w:rsidP="00AE048B">
            <w:pPr>
              <w:spacing w:line="220" w:lineRule="exact"/>
              <w:ind w:firstLineChars="100" w:firstLine="218"/>
              <w:jc w:val="left"/>
              <w:rPr>
                <w:rFonts w:ascii="メイリオ" w:eastAsia="メイリオ" w:hAnsi="メイリオ" w:cs="メイリオ"/>
                <w:spacing w:val="-4"/>
                <w:sz w:val="22"/>
              </w:rPr>
            </w:pPr>
            <w:r>
              <w:rPr>
                <w:rFonts w:ascii="メイリオ" w:eastAsia="メイリオ" w:hAnsi="メイリオ" w:cs="メイリオ"/>
                <w:spacing w:val="-4"/>
                <w:sz w:val="22"/>
              </w:rPr>
              <w:t>識し、</w:t>
            </w:r>
            <w:r>
              <w:rPr>
                <w:rFonts w:ascii="メイリオ" w:eastAsia="メイリオ" w:hAnsi="メイリオ" w:cs="メイリオ" w:hint="eastAsia"/>
                <w:spacing w:val="-4"/>
                <w:sz w:val="22"/>
              </w:rPr>
              <w:t>将来</w:t>
            </w:r>
            <w:r>
              <w:rPr>
                <w:rFonts w:ascii="メイリオ" w:eastAsia="メイリオ" w:hAnsi="メイリオ" w:cs="メイリオ"/>
                <w:spacing w:val="-4"/>
                <w:sz w:val="22"/>
              </w:rPr>
              <w:t>の</w:t>
            </w:r>
            <w:r w:rsidR="000F48C0" w:rsidRPr="000F48C0">
              <w:rPr>
                <w:rFonts w:ascii="メイリオ" w:eastAsia="メイリオ" w:hAnsi="メイリオ" w:cs="メイリオ"/>
                <w:spacing w:val="-4"/>
                <w:sz w:val="22"/>
              </w:rPr>
              <w:t>夢や</w:t>
            </w:r>
            <w:r w:rsidR="000F48C0" w:rsidRPr="000F48C0">
              <w:rPr>
                <w:rFonts w:ascii="メイリオ" w:eastAsia="メイリオ" w:hAnsi="メイリオ" w:cs="メイリオ" w:hint="eastAsia"/>
                <w:spacing w:val="-4"/>
                <w:sz w:val="22"/>
              </w:rPr>
              <w:t>目標</w:t>
            </w:r>
            <w:r w:rsidR="000F48C0" w:rsidRPr="000F48C0">
              <w:rPr>
                <w:rFonts w:ascii="メイリオ" w:eastAsia="メイリオ" w:hAnsi="メイリオ" w:cs="メイリオ"/>
                <w:spacing w:val="-4"/>
                <w:sz w:val="22"/>
              </w:rPr>
              <w:t>に</w:t>
            </w:r>
            <w:r w:rsidR="000F48C0" w:rsidRPr="000F48C0">
              <w:rPr>
                <w:rFonts w:ascii="メイリオ" w:eastAsia="メイリオ" w:hAnsi="メイリオ" w:cs="メイリオ" w:hint="eastAsia"/>
                <w:spacing w:val="-4"/>
                <w:sz w:val="22"/>
              </w:rPr>
              <w:t>向かっ</w:t>
            </w:r>
          </w:p>
          <w:p w:rsidR="000F48C0" w:rsidRDefault="000F48C0" w:rsidP="00AE048B">
            <w:pPr>
              <w:spacing w:line="220" w:lineRule="exact"/>
              <w:ind w:firstLineChars="100" w:firstLine="218"/>
              <w:jc w:val="left"/>
              <w:rPr>
                <w:rFonts w:ascii="メイリオ" w:eastAsia="メイリオ" w:hAnsi="メイリオ" w:cs="メイリオ"/>
                <w:spacing w:val="-4"/>
                <w:sz w:val="22"/>
              </w:rPr>
            </w:pPr>
            <w:r w:rsidRPr="000F48C0">
              <w:rPr>
                <w:rFonts w:ascii="メイリオ" w:eastAsia="メイリオ" w:hAnsi="メイリオ" w:cs="メイリオ" w:hint="eastAsia"/>
                <w:spacing w:val="-4"/>
                <w:sz w:val="22"/>
              </w:rPr>
              <w:t>て</w:t>
            </w:r>
            <w:r w:rsidRPr="000F48C0">
              <w:rPr>
                <w:rFonts w:ascii="メイリオ" w:eastAsia="メイリオ" w:hAnsi="メイリオ" w:cs="メイリオ"/>
                <w:spacing w:val="-4"/>
                <w:sz w:val="22"/>
              </w:rPr>
              <w:t>努力すること</w:t>
            </w:r>
            <w:r w:rsidRPr="000F48C0">
              <w:rPr>
                <w:rFonts w:ascii="メイリオ" w:eastAsia="メイリオ" w:hAnsi="メイリオ" w:cs="メイリオ" w:hint="eastAsia"/>
                <w:spacing w:val="-4"/>
                <w:sz w:val="22"/>
              </w:rPr>
              <w:t>が</w:t>
            </w:r>
            <w:r w:rsidRPr="000F48C0">
              <w:rPr>
                <w:rFonts w:ascii="メイリオ" w:eastAsia="メイリオ" w:hAnsi="メイリオ" w:cs="メイリオ"/>
                <w:spacing w:val="-4"/>
                <w:sz w:val="22"/>
              </w:rPr>
              <w:t>できている。</w:t>
            </w:r>
          </w:p>
          <w:p w:rsidR="000F48C0" w:rsidRPr="008F28F8" w:rsidRDefault="00BC23C6" w:rsidP="00AE048B">
            <w:pPr>
              <w:spacing w:line="220" w:lineRule="exact"/>
              <w:ind w:firstLineChars="100" w:firstLine="116"/>
              <w:jc w:val="right"/>
              <w:rPr>
                <w:rFonts w:ascii="メイリオ" w:eastAsia="メイリオ" w:hAnsi="メイリオ" w:cs="メイリオ"/>
                <w:spacing w:val="-4"/>
                <w:w w:val="50"/>
                <w:sz w:val="22"/>
              </w:rPr>
            </w:pPr>
            <w:r w:rsidRPr="008F28F8">
              <w:rPr>
                <w:rFonts w:ascii="HG丸ｺﾞｼｯｸM-PRO" w:eastAsia="HG丸ｺﾞｼｯｸM-PRO" w:hAnsi="HG丸ｺﾞｼｯｸM-PRO" w:hint="eastAsia"/>
                <w:w w:val="50"/>
                <w:sz w:val="22"/>
              </w:rPr>
              <w:t>（自己肯定感</w:t>
            </w:r>
            <w:r w:rsidR="0091473C" w:rsidRPr="008F28F8">
              <w:rPr>
                <w:rFonts w:ascii="HG丸ｺﾞｼｯｸM-PRO" w:eastAsia="HG丸ｺﾞｼｯｸM-PRO" w:hAnsi="HG丸ｺﾞｼｯｸM-PRO" w:hint="eastAsia"/>
                <w:w w:val="50"/>
                <w:sz w:val="22"/>
              </w:rPr>
              <w:t>の</w:t>
            </w:r>
            <w:r w:rsidR="00652E68">
              <w:rPr>
                <w:rFonts w:ascii="HG丸ｺﾞｼｯｸM-PRO" w:eastAsia="HG丸ｺﾞｼｯｸM-PRO" w:hAnsi="HG丸ｺﾞｼｯｸM-PRO" w:hint="eastAsia"/>
                <w:w w:val="50"/>
                <w:sz w:val="22"/>
              </w:rPr>
              <w:t>育成</w:t>
            </w:r>
            <w:r w:rsidRPr="008F28F8">
              <w:rPr>
                <w:rFonts w:ascii="HG丸ｺﾞｼｯｸM-PRO" w:eastAsia="HG丸ｺﾞｼｯｸM-PRO" w:hAnsi="HG丸ｺﾞｼｯｸM-PRO" w:hint="eastAsia"/>
                <w:w w:val="50"/>
                <w:sz w:val="22"/>
              </w:rPr>
              <w:t>）</w:t>
            </w:r>
          </w:p>
        </w:tc>
        <w:tc>
          <w:tcPr>
            <w:tcW w:w="2693" w:type="dxa"/>
            <w:vAlign w:val="center"/>
          </w:tcPr>
          <w:p w:rsidR="000F48C0" w:rsidRPr="00994FE8" w:rsidRDefault="00FD7F9C" w:rsidP="00B900C0">
            <w:pPr>
              <w:ind w:right="-1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994FE8">
              <w:rPr>
                <w:rFonts w:ascii="メイリオ" w:eastAsia="メイリオ" w:hAnsi="メイリオ" w:cs="メイリオ" w:hint="eastAsia"/>
                <w:sz w:val="22"/>
              </w:rPr>
              <w:t>Ａ　　Ｂ　　Ｃ　　Ｄ</w:t>
            </w:r>
          </w:p>
        </w:tc>
        <w:tc>
          <w:tcPr>
            <w:tcW w:w="3544" w:type="dxa"/>
          </w:tcPr>
          <w:p w:rsidR="000F48C0" w:rsidRDefault="000F48C0" w:rsidP="00B900C0">
            <w:pPr>
              <w:ind w:right="-1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D2467" w:rsidTr="00B900C0">
        <w:tc>
          <w:tcPr>
            <w:tcW w:w="3539" w:type="dxa"/>
          </w:tcPr>
          <w:p w:rsidR="004A4EBB" w:rsidRDefault="004A4EBB" w:rsidP="00AE048B">
            <w:pPr>
              <w:spacing w:line="220" w:lineRule="exact"/>
              <w:ind w:left="226" w:hangingChars="100" w:hanging="226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③</w:t>
            </w:r>
            <w:r w:rsidR="007A2CED" w:rsidRPr="00215476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児童生徒</w:t>
            </w:r>
            <w:r>
              <w:rPr>
                <w:rFonts w:ascii="メイリオ" w:eastAsia="メイリオ" w:hAnsi="メイリオ" w:cs="メイリオ"/>
                <w:sz w:val="22"/>
              </w:rPr>
              <w:t>は、学級やグループでの話合いなどの活動で、自分の考えを深めたり、広げたりすることができている。</w:t>
            </w:r>
          </w:p>
          <w:p w:rsidR="00727AFC" w:rsidRPr="008F28F8" w:rsidRDefault="004A4EBB" w:rsidP="00AE048B">
            <w:pPr>
              <w:spacing w:line="220" w:lineRule="exact"/>
              <w:ind w:left="116" w:hangingChars="100" w:hanging="116"/>
              <w:jc w:val="right"/>
              <w:rPr>
                <w:rFonts w:ascii="メイリオ" w:eastAsia="メイリオ" w:hAnsi="メイリオ" w:cs="メイリオ"/>
                <w:w w:val="50"/>
                <w:sz w:val="22"/>
              </w:rPr>
            </w:pPr>
            <w:r w:rsidRPr="008F28F8">
              <w:rPr>
                <w:rFonts w:ascii="HG丸ｺﾞｼｯｸM-PRO" w:eastAsia="HG丸ｺﾞｼｯｸM-PRO" w:hAnsi="HG丸ｺﾞｼｯｸM-PRO" w:hint="eastAsia"/>
                <w:w w:val="50"/>
                <w:sz w:val="22"/>
              </w:rPr>
              <w:t>（コミュニケーション</w:t>
            </w:r>
            <w:r w:rsidR="00262414">
              <w:rPr>
                <w:rFonts w:ascii="HG丸ｺﾞｼｯｸM-PRO" w:eastAsia="HG丸ｺﾞｼｯｸM-PRO" w:hAnsi="HG丸ｺﾞｼｯｸM-PRO" w:hint="eastAsia"/>
                <w:w w:val="50"/>
                <w:sz w:val="22"/>
              </w:rPr>
              <w:t>能力</w:t>
            </w:r>
            <w:r w:rsidRPr="008F28F8">
              <w:rPr>
                <w:rFonts w:ascii="HG丸ｺﾞｼｯｸM-PRO" w:eastAsia="HG丸ｺﾞｼｯｸM-PRO" w:hAnsi="HG丸ｺﾞｼｯｸM-PRO" w:hint="eastAsia"/>
                <w:w w:val="50"/>
                <w:sz w:val="22"/>
              </w:rPr>
              <w:t>①</w:t>
            </w:r>
            <w:r w:rsidRPr="008F28F8">
              <w:rPr>
                <w:rFonts w:ascii="HG丸ｺﾞｼｯｸM-PRO" w:eastAsia="HG丸ｺﾞｼｯｸM-PRO" w:hAnsi="HG丸ｺﾞｼｯｸM-PRO"/>
                <w:w w:val="50"/>
                <w:sz w:val="22"/>
              </w:rPr>
              <w:t>：</w:t>
            </w:r>
            <w:r w:rsidR="00652E68">
              <w:rPr>
                <w:rFonts w:ascii="HG丸ｺﾞｼｯｸM-PRO" w:eastAsia="HG丸ｺﾞｼｯｸM-PRO" w:hAnsi="HG丸ｺﾞｼｯｸM-PRO" w:hint="eastAsia"/>
                <w:w w:val="50"/>
                <w:sz w:val="22"/>
              </w:rPr>
              <w:t>思考力</w:t>
            </w:r>
            <w:r w:rsidR="00652E68">
              <w:rPr>
                <w:rFonts w:ascii="HG丸ｺﾞｼｯｸM-PRO" w:eastAsia="HG丸ｺﾞｼｯｸM-PRO" w:hAnsi="HG丸ｺﾞｼｯｸM-PRO"/>
                <w:w w:val="50"/>
                <w:sz w:val="22"/>
              </w:rPr>
              <w:t>の育成</w:t>
            </w:r>
            <w:r w:rsidRPr="008F28F8">
              <w:rPr>
                <w:rFonts w:ascii="HG丸ｺﾞｼｯｸM-PRO" w:eastAsia="HG丸ｺﾞｼｯｸM-PRO" w:hAnsi="HG丸ｺﾞｼｯｸM-PRO"/>
                <w:w w:val="50"/>
                <w:sz w:val="22"/>
              </w:rPr>
              <w:t>）</w:t>
            </w:r>
          </w:p>
        </w:tc>
        <w:tc>
          <w:tcPr>
            <w:tcW w:w="2693" w:type="dxa"/>
            <w:vAlign w:val="center"/>
          </w:tcPr>
          <w:p w:rsidR="001B514D" w:rsidRPr="00994FE8" w:rsidRDefault="001B514D" w:rsidP="00B900C0">
            <w:pPr>
              <w:ind w:right="-1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994FE8">
              <w:rPr>
                <w:rFonts w:ascii="メイリオ" w:eastAsia="メイリオ" w:hAnsi="メイリオ" w:cs="メイリオ" w:hint="eastAsia"/>
                <w:sz w:val="22"/>
              </w:rPr>
              <w:t>Ａ　　Ｂ　　Ｃ　　Ｄ</w:t>
            </w:r>
          </w:p>
        </w:tc>
        <w:tc>
          <w:tcPr>
            <w:tcW w:w="3544" w:type="dxa"/>
          </w:tcPr>
          <w:p w:rsidR="00BD2467" w:rsidRPr="001B514D" w:rsidRDefault="00BD2467" w:rsidP="00E2266D">
            <w:pPr>
              <w:ind w:right="-1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D2467" w:rsidTr="00B900C0">
        <w:tc>
          <w:tcPr>
            <w:tcW w:w="3539" w:type="dxa"/>
          </w:tcPr>
          <w:p w:rsidR="004A4EBB" w:rsidRDefault="004A4EBB" w:rsidP="00AE048B">
            <w:pPr>
              <w:spacing w:line="220" w:lineRule="exact"/>
              <w:ind w:left="226" w:hangingChars="100" w:hanging="226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④</w:t>
            </w:r>
            <w:r w:rsidR="004513B5" w:rsidRPr="00215476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215476">
              <w:rPr>
                <w:rFonts w:ascii="メイリオ" w:eastAsia="メイリオ" w:hAnsi="メイリオ" w:cs="メイリオ" w:hint="eastAsia"/>
                <w:sz w:val="22"/>
              </w:rPr>
              <w:t>児童生徒</w:t>
            </w:r>
            <w:r w:rsidRPr="00215476">
              <w:rPr>
                <w:rFonts w:ascii="メイリオ" w:eastAsia="メイリオ" w:hAnsi="メイリオ" w:cs="メイリオ"/>
                <w:sz w:val="22"/>
              </w:rPr>
              <w:t>は、学級やグループでの話合いなどの活動で、自分の考えを</w:t>
            </w:r>
            <w:r w:rsidRPr="00215476">
              <w:rPr>
                <w:rFonts w:ascii="メイリオ" w:eastAsia="メイリオ" w:hAnsi="メイリオ" w:cs="メイリオ" w:hint="eastAsia"/>
                <w:sz w:val="22"/>
              </w:rPr>
              <w:t>相手</w:t>
            </w:r>
            <w:r w:rsidRPr="00215476">
              <w:rPr>
                <w:rFonts w:ascii="メイリオ" w:eastAsia="メイリオ" w:hAnsi="メイリオ" w:cs="メイリオ"/>
                <w:sz w:val="22"/>
              </w:rPr>
              <w:t>にしっかりと伝えることができている。</w:t>
            </w:r>
          </w:p>
          <w:p w:rsidR="00727AFC" w:rsidRPr="008F28F8" w:rsidRDefault="004A4EBB" w:rsidP="00AE048B">
            <w:pPr>
              <w:spacing w:line="220" w:lineRule="exact"/>
              <w:ind w:left="116" w:hangingChars="100" w:hanging="116"/>
              <w:jc w:val="right"/>
              <w:rPr>
                <w:rFonts w:ascii="メイリオ" w:eastAsia="メイリオ" w:hAnsi="メイリオ" w:cs="メイリオ"/>
                <w:w w:val="50"/>
                <w:sz w:val="22"/>
              </w:rPr>
            </w:pPr>
            <w:r w:rsidRPr="008F28F8">
              <w:rPr>
                <w:rFonts w:ascii="HG丸ｺﾞｼｯｸM-PRO" w:eastAsia="HG丸ｺﾞｼｯｸM-PRO" w:hAnsi="HG丸ｺﾞｼｯｸM-PRO" w:hint="eastAsia"/>
                <w:w w:val="50"/>
                <w:sz w:val="22"/>
              </w:rPr>
              <w:t>（コミュニケーション</w:t>
            </w:r>
            <w:r w:rsidR="00262414">
              <w:rPr>
                <w:rFonts w:ascii="HG丸ｺﾞｼｯｸM-PRO" w:eastAsia="HG丸ｺﾞｼｯｸM-PRO" w:hAnsi="HG丸ｺﾞｼｯｸM-PRO" w:hint="eastAsia"/>
                <w:w w:val="50"/>
                <w:sz w:val="22"/>
              </w:rPr>
              <w:t>能力</w:t>
            </w:r>
            <w:r w:rsidRPr="008F28F8">
              <w:rPr>
                <w:rFonts w:ascii="HG丸ｺﾞｼｯｸM-PRO" w:eastAsia="HG丸ｺﾞｼｯｸM-PRO" w:hAnsi="HG丸ｺﾞｼｯｸM-PRO" w:hint="eastAsia"/>
                <w:w w:val="50"/>
                <w:sz w:val="22"/>
              </w:rPr>
              <w:t>②</w:t>
            </w:r>
            <w:r w:rsidRPr="008F28F8">
              <w:rPr>
                <w:rFonts w:ascii="HG丸ｺﾞｼｯｸM-PRO" w:eastAsia="HG丸ｺﾞｼｯｸM-PRO" w:hAnsi="HG丸ｺﾞｼｯｸM-PRO"/>
                <w:w w:val="50"/>
                <w:sz w:val="22"/>
              </w:rPr>
              <w:t>：</w:t>
            </w:r>
            <w:r w:rsidR="00262414">
              <w:rPr>
                <w:rFonts w:ascii="HG丸ｺﾞｼｯｸM-PRO" w:eastAsia="HG丸ｺﾞｼｯｸM-PRO" w:hAnsi="HG丸ｺﾞｼｯｸM-PRO" w:hint="eastAsia"/>
                <w:w w:val="50"/>
                <w:sz w:val="22"/>
              </w:rPr>
              <w:t>表現力</w:t>
            </w:r>
            <w:r w:rsidR="00262414">
              <w:rPr>
                <w:rFonts w:ascii="HG丸ｺﾞｼｯｸM-PRO" w:eastAsia="HG丸ｺﾞｼｯｸM-PRO" w:hAnsi="HG丸ｺﾞｼｯｸM-PRO"/>
                <w:w w:val="50"/>
                <w:sz w:val="22"/>
              </w:rPr>
              <w:t>の育成</w:t>
            </w:r>
            <w:r w:rsidRPr="008F28F8">
              <w:rPr>
                <w:rFonts w:ascii="HG丸ｺﾞｼｯｸM-PRO" w:eastAsia="HG丸ｺﾞｼｯｸM-PRO" w:hAnsi="HG丸ｺﾞｼｯｸM-PRO"/>
                <w:w w:val="50"/>
                <w:sz w:val="22"/>
              </w:rPr>
              <w:t>）</w:t>
            </w:r>
          </w:p>
        </w:tc>
        <w:tc>
          <w:tcPr>
            <w:tcW w:w="2693" w:type="dxa"/>
            <w:vAlign w:val="center"/>
          </w:tcPr>
          <w:p w:rsidR="00BD2467" w:rsidRPr="00994FE8" w:rsidRDefault="001B514D" w:rsidP="00B900C0">
            <w:pPr>
              <w:ind w:right="-1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994FE8">
              <w:rPr>
                <w:rFonts w:ascii="メイリオ" w:eastAsia="メイリオ" w:hAnsi="メイリオ" w:cs="メイリオ" w:hint="eastAsia"/>
                <w:sz w:val="22"/>
              </w:rPr>
              <w:t>Ａ　　Ｂ　　Ｃ　　Ｄ</w:t>
            </w:r>
          </w:p>
        </w:tc>
        <w:tc>
          <w:tcPr>
            <w:tcW w:w="3544" w:type="dxa"/>
          </w:tcPr>
          <w:p w:rsidR="00BD2467" w:rsidRPr="001B514D" w:rsidRDefault="00BD2467" w:rsidP="00E2266D">
            <w:pPr>
              <w:ind w:right="-1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7383A" w:rsidTr="00B900C0">
        <w:tc>
          <w:tcPr>
            <w:tcW w:w="3539" w:type="dxa"/>
          </w:tcPr>
          <w:p w:rsidR="004A4EBB" w:rsidRDefault="004A4EBB" w:rsidP="00AE048B">
            <w:pPr>
              <w:spacing w:line="220" w:lineRule="exact"/>
              <w:ind w:left="226" w:hangingChars="100" w:hanging="226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⑤</w:t>
            </w:r>
            <w:r w:rsidR="006E27C0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215476">
              <w:rPr>
                <w:rFonts w:ascii="メイリオ" w:eastAsia="メイリオ" w:hAnsi="メイリオ" w:cs="メイリオ" w:hint="eastAsia"/>
                <w:sz w:val="22"/>
              </w:rPr>
              <w:t>児童生徒</w:t>
            </w:r>
            <w:r w:rsidRPr="00215476">
              <w:rPr>
                <w:rFonts w:ascii="メイリオ" w:eastAsia="メイリオ" w:hAnsi="メイリオ" w:cs="メイリオ"/>
                <w:sz w:val="22"/>
              </w:rPr>
              <w:t>は、学級やグループでの話合いなどの活動で、相手の考えを最後まで聞くことができている</w:t>
            </w:r>
            <w:r w:rsidRPr="00215476">
              <w:rPr>
                <w:rFonts w:ascii="メイリオ" w:eastAsia="メイリオ" w:hAnsi="メイリオ" w:cs="メイリオ" w:hint="eastAsia"/>
                <w:sz w:val="22"/>
              </w:rPr>
              <w:t>。</w:t>
            </w:r>
          </w:p>
          <w:p w:rsidR="00BC23C6" w:rsidRPr="004A4EBB" w:rsidRDefault="004A4EBB" w:rsidP="00AE048B">
            <w:pPr>
              <w:spacing w:line="220" w:lineRule="exact"/>
              <w:ind w:left="116" w:hangingChars="100" w:hanging="116"/>
              <w:jc w:val="right"/>
              <w:rPr>
                <w:rFonts w:ascii="メイリオ" w:eastAsia="メイリオ" w:hAnsi="メイリオ" w:cs="メイリオ"/>
                <w:sz w:val="22"/>
              </w:rPr>
            </w:pPr>
            <w:r w:rsidRPr="004A4EBB">
              <w:rPr>
                <w:rFonts w:ascii="HG丸ｺﾞｼｯｸM-PRO" w:eastAsia="HG丸ｺﾞｼｯｸM-PRO" w:hAnsi="HG丸ｺﾞｼｯｸM-PRO" w:hint="eastAsia"/>
                <w:w w:val="50"/>
                <w:sz w:val="22"/>
              </w:rPr>
              <w:t>（コミュニケーション</w:t>
            </w:r>
            <w:r w:rsidR="00262414">
              <w:rPr>
                <w:rFonts w:ascii="HG丸ｺﾞｼｯｸM-PRO" w:eastAsia="HG丸ｺﾞｼｯｸM-PRO" w:hAnsi="HG丸ｺﾞｼｯｸM-PRO" w:hint="eastAsia"/>
                <w:w w:val="50"/>
                <w:sz w:val="22"/>
              </w:rPr>
              <w:t>能力</w:t>
            </w:r>
            <w:r>
              <w:rPr>
                <w:rFonts w:ascii="HG丸ｺﾞｼｯｸM-PRO" w:eastAsia="HG丸ｺﾞｼｯｸM-PRO" w:hAnsi="HG丸ｺﾞｼｯｸM-PRO" w:hint="eastAsia"/>
                <w:w w:val="50"/>
                <w:sz w:val="22"/>
              </w:rPr>
              <w:t>③</w:t>
            </w:r>
            <w:r w:rsidRPr="004A4EBB">
              <w:rPr>
                <w:rFonts w:ascii="HG丸ｺﾞｼｯｸM-PRO" w:eastAsia="HG丸ｺﾞｼｯｸM-PRO" w:hAnsi="HG丸ｺﾞｼｯｸM-PRO"/>
                <w:w w:val="50"/>
                <w:sz w:val="22"/>
              </w:rPr>
              <w:t>：</w:t>
            </w:r>
            <w:r w:rsidRPr="00BC23C6">
              <w:rPr>
                <w:rFonts w:ascii="HG丸ｺﾞｼｯｸM-PRO" w:eastAsia="HG丸ｺﾞｼｯｸM-PRO" w:hAnsi="HG丸ｺﾞｼｯｸM-PRO" w:hint="eastAsia"/>
                <w:w w:val="50"/>
                <w:sz w:val="22"/>
              </w:rPr>
              <w:t>話を</w:t>
            </w:r>
            <w:r w:rsidR="00652E68">
              <w:rPr>
                <w:rFonts w:ascii="HG丸ｺﾞｼｯｸM-PRO" w:eastAsia="HG丸ｺﾞｼｯｸM-PRO" w:hAnsi="HG丸ｺﾞｼｯｸM-PRO"/>
                <w:w w:val="50"/>
                <w:sz w:val="22"/>
              </w:rPr>
              <w:t>聞く</w:t>
            </w:r>
            <w:r w:rsidR="00652E68">
              <w:rPr>
                <w:rFonts w:ascii="HG丸ｺﾞｼｯｸM-PRO" w:eastAsia="HG丸ｺﾞｼｯｸM-PRO" w:hAnsi="HG丸ｺﾞｼｯｸM-PRO" w:hint="eastAsia"/>
                <w:w w:val="50"/>
                <w:sz w:val="22"/>
              </w:rPr>
              <w:t>力</w:t>
            </w:r>
            <w:r w:rsidR="00652E68">
              <w:rPr>
                <w:rFonts w:ascii="HG丸ｺﾞｼｯｸM-PRO" w:eastAsia="HG丸ｺﾞｼｯｸM-PRO" w:hAnsi="HG丸ｺﾞｼｯｸM-PRO"/>
                <w:w w:val="50"/>
                <w:sz w:val="22"/>
              </w:rPr>
              <w:t>の育成</w:t>
            </w:r>
            <w:r w:rsidRPr="00BC23C6">
              <w:rPr>
                <w:rFonts w:ascii="HG丸ｺﾞｼｯｸM-PRO" w:eastAsia="HG丸ｺﾞｼｯｸM-PRO" w:hAnsi="HG丸ｺﾞｼｯｸM-PRO"/>
                <w:w w:val="50"/>
                <w:sz w:val="22"/>
              </w:rPr>
              <w:t>）</w:t>
            </w:r>
          </w:p>
        </w:tc>
        <w:tc>
          <w:tcPr>
            <w:tcW w:w="2693" w:type="dxa"/>
            <w:vAlign w:val="center"/>
          </w:tcPr>
          <w:p w:rsidR="00A7383A" w:rsidRPr="00994FE8" w:rsidRDefault="00A7383A" w:rsidP="00A7383A">
            <w:pPr>
              <w:ind w:right="-1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994FE8">
              <w:rPr>
                <w:rFonts w:ascii="メイリオ" w:eastAsia="メイリオ" w:hAnsi="メイリオ" w:cs="メイリオ" w:hint="eastAsia"/>
                <w:sz w:val="22"/>
              </w:rPr>
              <w:t>Ａ　　Ｂ　　Ｃ　　Ｄ</w:t>
            </w:r>
          </w:p>
        </w:tc>
        <w:tc>
          <w:tcPr>
            <w:tcW w:w="3544" w:type="dxa"/>
          </w:tcPr>
          <w:p w:rsidR="00A7383A" w:rsidRPr="001B514D" w:rsidRDefault="00A7383A" w:rsidP="00A7383A">
            <w:pPr>
              <w:ind w:right="-1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26ADC" w:rsidTr="00526ADC">
        <w:tc>
          <w:tcPr>
            <w:tcW w:w="9776" w:type="dxa"/>
            <w:gridSpan w:val="3"/>
            <w:shd w:val="clear" w:color="auto" w:fill="BFBFBF" w:themeFill="background1" w:themeFillShade="BF"/>
          </w:tcPr>
          <w:p w:rsidR="00526ADC" w:rsidRPr="00526ADC" w:rsidRDefault="00526ADC" w:rsidP="00526ADC">
            <w:pPr>
              <w:ind w:right="-1"/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526ADC">
              <w:rPr>
                <w:rFonts w:ascii="HGP創英角ｺﾞｼｯｸUB" w:eastAsia="HGP創英角ｺﾞｼｯｸUB" w:hAnsi="HGP創英角ｺﾞｼｯｸUB" w:hint="eastAsia"/>
                <w:sz w:val="22"/>
              </w:rPr>
              <w:t>学習指導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に</w:t>
            </w:r>
            <w:r>
              <w:rPr>
                <w:rFonts w:ascii="HGP創英角ｺﾞｼｯｸUB" w:eastAsia="HGP創英角ｺﾞｼｯｸUB" w:hAnsi="HGP創英角ｺﾞｼｯｸUB"/>
                <w:sz w:val="22"/>
              </w:rPr>
              <w:t>ついて</w:t>
            </w:r>
          </w:p>
        </w:tc>
      </w:tr>
      <w:tr w:rsidR="00A7383A" w:rsidTr="00B900C0">
        <w:tc>
          <w:tcPr>
            <w:tcW w:w="3539" w:type="dxa"/>
          </w:tcPr>
          <w:p w:rsidR="003C59C2" w:rsidRDefault="006E1E77" w:rsidP="00AE048B">
            <w:pPr>
              <w:spacing w:line="22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⑥</w:t>
            </w:r>
            <w:r w:rsidR="00A7383A" w:rsidRPr="00215476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3C59C2" w:rsidRPr="00215476">
              <w:rPr>
                <w:rFonts w:ascii="メイリオ" w:eastAsia="メイリオ" w:hAnsi="メイリオ" w:cs="メイリオ" w:hint="eastAsia"/>
                <w:sz w:val="22"/>
              </w:rPr>
              <w:t>授業の</w:t>
            </w:r>
            <w:r w:rsidR="003C59C2" w:rsidRPr="00215476">
              <w:rPr>
                <w:rFonts w:ascii="メイリオ" w:eastAsia="メイリオ" w:hAnsi="メイリオ" w:cs="メイリオ"/>
                <w:sz w:val="22"/>
              </w:rPr>
              <w:t>中で目標（めあて</w:t>
            </w:r>
            <w:r w:rsidR="003C59C2" w:rsidRPr="00215476">
              <w:rPr>
                <w:rFonts w:ascii="メイリオ" w:eastAsia="メイリオ" w:hAnsi="メイリオ" w:cs="メイリオ" w:hint="eastAsia"/>
                <w:sz w:val="22"/>
              </w:rPr>
              <w:t>・</w:t>
            </w:r>
            <w:r w:rsidR="003C59C2" w:rsidRPr="00215476">
              <w:rPr>
                <w:rFonts w:ascii="メイリオ" w:eastAsia="メイリオ" w:hAnsi="メイリオ" w:cs="メイリオ"/>
                <w:sz w:val="22"/>
              </w:rPr>
              <w:t>ね</w:t>
            </w:r>
          </w:p>
          <w:p w:rsidR="003C59C2" w:rsidRDefault="003C59C2" w:rsidP="00AE048B">
            <w:pPr>
              <w:spacing w:line="220" w:lineRule="exact"/>
              <w:ind w:firstLineChars="100" w:firstLine="226"/>
              <w:rPr>
                <w:rFonts w:ascii="メイリオ" w:eastAsia="メイリオ" w:hAnsi="メイリオ" w:cs="メイリオ"/>
                <w:sz w:val="22"/>
              </w:rPr>
            </w:pPr>
            <w:r w:rsidRPr="00215476">
              <w:rPr>
                <w:rFonts w:ascii="メイリオ" w:eastAsia="メイリオ" w:hAnsi="メイリオ" w:cs="メイリオ"/>
                <w:sz w:val="22"/>
              </w:rPr>
              <w:t>らい）を児童</w:t>
            </w:r>
            <w:r w:rsidRPr="00215476">
              <w:rPr>
                <w:rFonts w:ascii="メイリオ" w:eastAsia="メイリオ" w:hAnsi="メイリオ" w:cs="メイリオ" w:hint="eastAsia"/>
                <w:sz w:val="22"/>
              </w:rPr>
              <w:t>生徒</w:t>
            </w:r>
            <w:r w:rsidRPr="00215476">
              <w:rPr>
                <w:rFonts w:ascii="メイリオ" w:eastAsia="メイリオ" w:hAnsi="メイリオ" w:cs="メイリオ"/>
                <w:sz w:val="22"/>
              </w:rPr>
              <w:t>に示す活動を</w:t>
            </w:r>
          </w:p>
          <w:p w:rsidR="00E22E96" w:rsidRDefault="003C59C2" w:rsidP="00AE048B">
            <w:pPr>
              <w:spacing w:line="220" w:lineRule="exact"/>
              <w:ind w:leftChars="100" w:left="216"/>
              <w:rPr>
                <w:rFonts w:ascii="メイリオ" w:eastAsia="メイリオ" w:hAnsi="メイリオ" w:cs="メイリオ"/>
                <w:sz w:val="22"/>
              </w:rPr>
            </w:pPr>
            <w:r w:rsidRPr="00215476">
              <w:rPr>
                <w:rFonts w:ascii="メイリオ" w:eastAsia="メイリオ" w:hAnsi="メイリオ" w:cs="メイリオ"/>
                <w:sz w:val="22"/>
              </w:rPr>
              <w:t>計画的に入れている。</w:t>
            </w:r>
          </w:p>
          <w:p w:rsidR="003C59C2" w:rsidRPr="00262414" w:rsidRDefault="004A4EBB" w:rsidP="00AE048B">
            <w:pPr>
              <w:spacing w:line="220" w:lineRule="exact"/>
              <w:ind w:left="116" w:hangingChars="100" w:hanging="116"/>
              <w:jc w:val="right"/>
              <w:rPr>
                <w:rFonts w:ascii="メイリオ" w:eastAsia="メイリオ" w:hAnsi="メイリオ" w:cs="メイリオ"/>
                <w:w w:val="50"/>
                <w:sz w:val="22"/>
              </w:rPr>
            </w:pPr>
            <w:r w:rsidRPr="00262414">
              <w:rPr>
                <w:rFonts w:ascii="HG丸ｺﾞｼｯｸM-PRO" w:eastAsia="HG丸ｺﾞｼｯｸM-PRO" w:hAnsi="HG丸ｺﾞｼｯｸM-PRO" w:hint="eastAsia"/>
                <w:w w:val="50"/>
                <w:sz w:val="22"/>
              </w:rPr>
              <w:t>（</w:t>
            </w:r>
            <w:r w:rsidR="00652E68" w:rsidRPr="00262414">
              <w:rPr>
                <w:rFonts w:ascii="HG丸ｺﾞｼｯｸM-PRO" w:eastAsia="HG丸ｺﾞｼｯｸM-PRO" w:hAnsi="HG丸ｺﾞｼｯｸM-PRO"/>
                <w:w w:val="50"/>
                <w:sz w:val="22"/>
              </w:rPr>
              <w:t>「</w:t>
            </w:r>
            <w:r w:rsidR="00652E68" w:rsidRPr="00262414">
              <w:rPr>
                <w:rFonts w:ascii="HG丸ｺﾞｼｯｸM-PRO" w:eastAsia="HG丸ｺﾞｼｯｸM-PRO" w:hAnsi="HG丸ｺﾞｼｯｸM-PRO" w:hint="eastAsia"/>
                <w:w w:val="50"/>
                <w:sz w:val="22"/>
              </w:rPr>
              <w:t>見通す・</w:t>
            </w:r>
            <w:r w:rsidR="00652E68" w:rsidRPr="00262414">
              <w:rPr>
                <w:rFonts w:ascii="HG丸ｺﾞｼｯｸM-PRO" w:eastAsia="HG丸ｺﾞｼｯｸM-PRO" w:hAnsi="HG丸ｺﾞｼｯｸM-PRO"/>
                <w:w w:val="50"/>
                <w:sz w:val="22"/>
              </w:rPr>
              <w:t>振り返る」学習活動の徹底</w:t>
            </w:r>
            <w:r w:rsidR="00652E68" w:rsidRPr="00262414">
              <w:rPr>
                <w:rFonts w:ascii="HG丸ｺﾞｼｯｸM-PRO" w:eastAsia="HG丸ｺﾞｼｯｸM-PRO" w:hAnsi="HG丸ｺﾞｼｯｸM-PRO" w:hint="eastAsia"/>
                <w:w w:val="50"/>
                <w:sz w:val="22"/>
              </w:rPr>
              <w:t>①</w:t>
            </w:r>
            <w:r w:rsidRPr="00262414">
              <w:rPr>
                <w:rFonts w:ascii="HG丸ｺﾞｼｯｸM-PRO" w:eastAsia="HG丸ｺﾞｼｯｸM-PRO" w:hAnsi="HG丸ｺﾞｼｯｸM-PRO"/>
                <w:w w:val="50"/>
                <w:sz w:val="22"/>
              </w:rPr>
              <w:t>）</w:t>
            </w:r>
          </w:p>
        </w:tc>
        <w:tc>
          <w:tcPr>
            <w:tcW w:w="2693" w:type="dxa"/>
            <w:vAlign w:val="center"/>
          </w:tcPr>
          <w:p w:rsidR="00A7383A" w:rsidRPr="00994FE8" w:rsidRDefault="00A7383A" w:rsidP="00A7383A">
            <w:pPr>
              <w:ind w:right="-1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994FE8">
              <w:rPr>
                <w:rFonts w:ascii="メイリオ" w:eastAsia="メイリオ" w:hAnsi="メイリオ" w:cs="メイリオ" w:hint="eastAsia"/>
                <w:sz w:val="22"/>
              </w:rPr>
              <w:t>Ａ　　Ｂ　　Ｃ　　Ｄ</w:t>
            </w:r>
          </w:p>
        </w:tc>
        <w:tc>
          <w:tcPr>
            <w:tcW w:w="3544" w:type="dxa"/>
          </w:tcPr>
          <w:p w:rsidR="00A7383A" w:rsidRPr="001B514D" w:rsidRDefault="00A7383A" w:rsidP="00A7383A">
            <w:pPr>
              <w:ind w:right="-1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7383A" w:rsidTr="00B900C0">
        <w:tc>
          <w:tcPr>
            <w:tcW w:w="3539" w:type="dxa"/>
          </w:tcPr>
          <w:p w:rsidR="003C59C2" w:rsidRPr="00215476" w:rsidRDefault="006E1E77" w:rsidP="00AE048B">
            <w:pPr>
              <w:spacing w:line="220" w:lineRule="exact"/>
              <w:ind w:left="226" w:hangingChars="100" w:hanging="226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⑦</w:t>
            </w:r>
            <w:r w:rsidR="00A7383A" w:rsidRPr="00215476">
              <w:rPr>
                <w:rFonts w:ascii="メイリオ" w:eastAsia="メイリオ" w:hAnsi="メイリオ" w:cs="メイリオ"/>
                <w:sz w:val="22"/>
              </w:rPr>
              <w:t xml:space="preserve">　</w:t>
            </w:r>
            <w:r w:rsidR="003C59C2" w:rsidRPr="00215476">
              <w:rPr>
                <w:rFonts w:ascii="メイリオ" w:eastAsia="メイリオ" w:hAnsi="メイリオ" w:cs="メイリオ" w:hint="eastAsia"/>
                <w:sz w:val="22"/>
              </w:rPr>
              <w:t>授業の</w:t>
            </w:r>
            <w:r w:rsidR="003C59C2" w:rsidRPr="00215476">
              <w:rPr>
                <w:rFonts w:ascii="メイリオ" w:eastAsia="メイリオ" w:hAnsi="メイリオ" w:cs="メイリオ"/>
                <w:sz w:val="22"/>
              </w:rPr>
              <w:t>最後</w:t>
            </w:r>
            <w:r w:rsidR="003C59C2" w:rsidRPr="00215476">
              <w:rPr>
                <w:rFonts w:ascii="メイリオ" w:eastAsia="メイリオ" w:hAnsi="メイリオ" w:cs="メイリオ" w:hint="eastAsia"/>
                <w:sz w:val="22"/>
              </w:rPr>
              <w:t>に</w:t>
            </w:r>
            <w:r w:rsidR="003C59C2" w:rsidRPr="00215476">
              <w:rPr>
                <w:rFonts w:ascii="メイリオ" w:eastAsia="メイリオ" w:hAnsi="メイリオ" w:cs="メイリオ"/>
                <w:sz w:val="22"/>
              </w:rPr>
              <w:t>学習したことを振り返る活動を計画的に取り入れ</w:t>
            </w:r>
            <w:r w:rsidR="003C59C2" w:rsidRPr="00215476">
              <w:rPr>
                <w:rFonts w:ascii="メイリオ" w:eastAsia="メイリオ" w:hAnsi="メイリオ" w:cs="メイリオ" w:hint="eastAsia"/>
                <w:sz w:val="22"/>
              </w:rPr>
              <w:t>ている</w:t>
            </w:r>
            <w:r w:rsidR="003C59C2">
              <w:rPr>
                <w:rFonts w:ascii="メイリオ" w:eastAsia="メイリオ" w:hAnsi="メイリオ" w:cs="メイリオ" w:hint="eastAsia"/>
                <w:sz w:val="22"/>
              </w:rPr>
              <w:t>。</w:t>
            </w:r>
          </w:p>
          <w:p w:rsidR="00E22E96" w:rsidRPr="00262414" w:rsidRDefault="00262414" w:rsidP="00AE048B">
            <w:pPr>
              <w:spacing w:line="220" w:lineRule="exact"/>
              <w:jc w:val="right"/>
              <w:rPr>
                <w:rFonts w:ascii="メイリオ" w:eastAsia="メイリオ" w:hAnsi="メイリオ" w:cs="メイリオ"/>
                <w:w w:val="50"/>
                <w:sz w:val="22"/>
              </w:rPr>
            </w:pPr>
            <w:r w:rsidRPr="00262414">
              <w:rPr>
                <w:rFonts w:ascii="HG丸ｺﾞｼｯｸM-PRO" w:eastAsia="HG丸ｺﾞｼｯｸM-PRO" w:hAnsi="HG丸ｺﾞｼｯｸM-PRO" w:hint="eastAsia"/>
                <w:w w:val="50"/>
                <w:sz w:val="22"/>
              </w:rPr>
              <w:t>（</w:t>
            </w:r>
            <w:r w:rsidRPr="00262414">
              <w:rPr>
                <w:rFonts w:ascii="HG丸ｺﾞｼｯｸM-PRO" w:eastAsia="HG丸ｺﾞｼｯｸM-PRO" w:hAnsi="HG丸ｺﾞｼｯｸM-PRO"/>
                <w:w w:val="50"/>
                <w:sz w:val="22"/>
              </w:rPr>
              <w:t>「</w:t>
            </w:r>
            <w:r w:rsidRPr="00262414">
              <w:rPr>
                <w:rFonts w:ascii="HG丸ｺﾞｼｯｸM-PRO" w:eastAsia="HG丸ｺﾞｼｯｸM-PRO" w:hAnsi="HG丸ｺﾞｼｯｸM-PRO" w:hint="eastAsia"/>
                <w:w w:val="50"/>
                <w:sz w:val="22"/>
              </w:rPr>
              <w:t>見通す・</w:t>
            </w:r>
            <w:r w:rsidRPr="00262414">
              <w:rPr>
                <w:rFonts w:ascii="HG丸ｺﾞｼｯｸM-PRO" w:eastAsia="HG丸ｺﾞｼｯｸM-PRO" w:hAnsi="HG丸ｺﾞｼｯｸM-PRO"/>
                <w:w w:val="50"/>
                <w:sz w:val="22"/>
              </w:rPr>
              <w:t>振り返る」学習活動の徹底</w:t>
            </w:r>
            <w:r w:rsidRPr="00262414">
              <w:rPr>
                <w:rFonts w:ascii="HG丸ｺﾞｼｯｸM-PRO" w:eastAsia="HG丸ｺﾞｼｯｸM-PRO" w:hAnsi="HG丸ｺﾞｼｯｸM-PRO" w:hint="eastAsia"/>
                <w:w w:val="50"/>
                <w:sz w:val="22"/>
              </w:rPr>
              <w:t>②</w:t>
            </w:r>
            <w:r w:rsidRPr="00262414">
              <w:rPr>
                <w:rFonts w:ascii="HG丸ｺﾞｼｯｸM-PRO" w:eastAsia="HG丸ｺﾞｼｯｸM-PRO" w:hAnsi="HG丸ｺﾞｼｯｸM-PRO"/>
                <w:w w:val="50"/>
                <w:sz w:val="22"/>
              </w:rPr>
              <w:t>）</w:t>
            </w:r>
          </w:p>
        </w:tc>
        <w:tc>
          <w:tcPr>
            <w:tcW w:w="2693" w:type="dxa"/>
            <w:vAlign w:val="center"/>
          </w:tcPr>
          <w:p w:rsidR="00A7383A" w:rsidRPr="00994FE8" w:rsidRDefault="00A7383A" w:rsidP="00A7383A">
            <w:pPr>
              <w:ind w:right="-1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994FE8">
              <w:rPr>
                <w:rFonts w:ascii="メイリオ" w:eastAsia="メイリオ" w:hAnsi="メイリオ" w:cs="メイリオ" w:hint="eastAsia"/>
                <w:sz w:val="22"/>
              </w:rPr>
              <w:t>Ａ　　Ｂ　　Ｃ　　Ｄ</w:t>
            </w:r>
          </w:p>
        </w:tc>
        <w:tc>
          <w:tcPr>
            <w:tcW w:w="3544" w:type="dxa"/>
          </w:tcPr>
          <w:p w:rsidR="00A7383A" w:rsidRPr="001B514D" w:rsidRDefault="00A7383A" w:rsidP="00A7383A">
            <w:pPr>
              <w:ind w:right="-1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7383A" w:rsidTr="00B900C0">
        <w:tc>
          <w:tcPr>
            <w:tcW w:w="3539" w:type="dxa"/>
          </w:tcPr>
          <w:p w:rsidR="00A7383A" w:rsidRPr="00727AFC" w:rsidRDefault="006E1E77" w:rsidP="00AE048B">
            <w:pPr>
              <w:spacing w:line="220" w:lineRule="exact"/>
              <w:ind w:left="226" w:hangingChars="100" w:hanging="226"/>
              <w:rPr>
                <w:rFonts w:ascii="メイリオ" w:eastAsia="メイリオ" w:hAnsi="メイリオ" w:cs="メイリオ"/>
                <w:spacing w:val="-6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⑧</w:t>
            </w:r>
            <w:r w:rsidR="00A7383A" w:rsidRPr="00215476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3C59C2">
              <w:rPr>
                <w:rFonts w:ascii="メイリオ" w:eastAsia="メイリオ" w:hAnsi="メイリオ" w:cs="メイリオ" w:hint="eastAsia"/>
                <w:spacing w:val="-6"/>
                <w:sz w:val="22"/>
              </w:rPr>
              <w:t>各教科等</w:t>
            </w:r>
            <w:r w:rsidR="003C59C2">
              <w:rPr>
                <w:rFonts w:ascii="メイリオ" w:eastAsia="メイリオ" w:hAnsi="メイリオ" w:cs="メイリオ"/>
                <w:sz w:val="22"/>
              </w:rPr>
              <w:t>の指導のねらいを明確にした上で、言語活動を適切に位置付けている。</w:t>
            </w:r>
          </w:p>
          <w:p w:rsidR="00E22E96" w:rsidRPr="00262414" w:rsidRDefault="0091473C" w:rsidP="00AE048B">
            <w:pPr>
              <w:spacing w:line="220" w:lineRule="exact"/>
              <w:jc w:val="right"/>
              <w:rPr>
                <w:rFonts w:ascii="メイリオ" w:eastAsia="メイリオ" w:hAnsi="メイリオ" w:cs="メイリオ"/>
                <w:w w:val="50"/>
                <w:sz w:val="22"/>
              </w:rPr>
            </w:pPr>
            <w:r w:rsidRPr="00262414">
              <w:rPr>
                <w:rFonts w:ascii="HG丸ｺﾞｼｯｸM-PRO" w:eastAsia="HG丸ｺﾞｼｯｸM-PRO" w:hAnsi="HG丸ｺﾞｼｯｸM-PRO" w:hint="eastAsia"/>
                <w:w w:val="50"/>
                <w:sz w:val="22"/>
              </w:rPr>
              <w:t>（読解力</w:t>
            </w:r>
            <w:r w:rsidRPr="00262414">
              <w:rPr>
                <w:rFonts w:ascii="HG丸ｺﾞｼｯｸM-PRO" w:eastAsia="HG丸ｺﾞｼｯｸM-PRO" w:hAnsi="HG丸ｺﾞｼｯｸM-PRO"/>
                <w:w w:val="50"/>
                <w:sz w:val="22"/>
              </w:rPr>
              <w:t>等の</w:t>
            </w:r>
            <w:r w:rsidRPr="00262414">
              <w:rPr>
                <w:rFonts w:ascii="HG丸ｺﾞｼｯｸM-PRO" w:eastAsia="HG丸ｺﾞｼｯｸM-PRO" w:hAnsi="HG丸ｺﾞｼｯｸM-PRO" w:hint="eastAsia"/>
                <w:w w:val="50"/>
                <w:sz w:val="22"/>
              </w:rPr>
              <w:t>言語能力</w:t>
            </w:r>
            <w:r w:rsidRPr="00262414">
              <w:rPr>
                <w:rFonts w:ascii="HG丸ｺﾞｼｯｸM-PRO" w:eastAsia="HG丸ｺﾞｼｯｸM-PRO" w:hAnsi="HG丸ｺﾞｼｯｸM-PRO"/>
                <w:w w:val="50"/>
                <w:sz w:val="22"/>
              </w:rPr>
              <w:t>の育成）</w:t>
            </w:r>
          </w:p>
        </w:tc>
        <w:tc>
          <w:tcPr>
            <w:tcW w:w="2693" w:type="dxa"/>
            <w:vAlign w:val="center"/>
          </w:tcPr>
          <w:p w:rsidR="00A7383A" w:rsidRPr="00994FE8" w:rsidRDefault="00E22E96" w:rsidP="00A7383A">
            <w:pPr>
              <w:ind w:right="-1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994FE8">
              <w:rPr>
                <w:rFonts w:ascii="メイリオ" w:eastAsia="メイリオ" w:hAnsi="メイリオ" w:cs="メイリオ" w:hint="eastAsia"/>
                <w:sz w:val="22"/>
              </w:rPr>
              <w:t>Ａ　　Ｂ　　Ｃ　　Ｄ</w:t>
            </w:r>
          </w:p>
        </w:tc>
        <w:tc>
          <w:tcPr>
            <w:tcW w:w="3544" w:type="dxa"/>
          </w:tcPr>
          <w:p w:rsidR="00A7383A" w:rsidRPr="001B514D" w:rsidRDefault="00A7383A" w:rsidP="00A7383A">
            <w:pPr>
              <w:ind w:right="-1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A2CED" w:rsidTr="00B900C0">
        <w:tc>
          <w:tcPr>
            <w:tcW w:w="3539" w:type="dxa"/>
          </w:tcPr>
          <w:p w:rsidR="00AE048B" w:rsidRDefault="00B900C0" w:rsidP="00AE048B">
            <w:pPr>
              <w:spacing w:line="220" w:lineRule="exact"/>
              <w:rPr>
                <w:rFonts w:ascii="メイリオ" w:eastAsia="メイリオ" w:hAnsi="メイリオ" w:cs="メイリオ"/>
                <w:sz w:val="22"/>
              </w:rPr>
            </w:pPr>
            <w:r w:rsidRPr="00215476">
              <w:rPr>
                <w:rFonts w:ascii="メイリオ" w:eastAsia="メイリオ" w:hAnsi="メイリオ" w:cs="メイリオ" w:hint="eastAsia"/>
                <w:sz w:val="22"/>
              </w:rPr>
              <w:t>⑨</w:t>
            </w:r>
            <w:r w:rsidR="00BB3C72" w:rsidRPr="00215476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AE048B">
              <w:rPr>
                <w:rFonts w:ascii="メイリオ" w:eastAsia="メイリオ" w:hAnsi="メイリオ" w:cs="メイリオ" w:hint="eastAsia"/>
                <w:sz w:val="22"/>
              </w:rPr>
              <w:t>道徳</w:t>
            </w:r>
            <w:r w:rsidR="00AE048B">
              <w:rPr>
                <w:rFonts w:ascii="メイリオ" w:eastAsia="メイリオ" w:hAnsi="メイリオ" w:cs="メイリオ"/>
                <w:sz w:val="22"/>
              </w:rPr>
              <w:t>の時間において、児童生</w:t>
            </w:r>
          </w:p>
          <w:p w:rsidR="00AE048B" w:rsidRDefault="00AE048B" w:rsidP="00AE048B">
            <w:pPr>
              <w:spacing w:line="220" w:lineRule="exact"/>
              <w:ind w:firstLineChars="100" w:firstLine="226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t>徒自らが考え、話し合う指導を</w:t>
            </w:r>
          </w:p>
          <w:p w:rsidR="00AE048B" w:rsidRPr="00215476" w:rsidRDefault="00AE048B" w:rsidP="008F28F8">
            <w:pPr>
              <w:spacing w:line="220" w:lineRule="exact"/>
              <w:ind w:firstLineChars="100" w:firstLine="226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t>している。</w:t>
            </w:r>
          </w:p>
          <w:p w:rsidR="00727AFC" w:rsidRPr="00262414" w:rsidRDefault="00262414" w:rsidP="00262414">
            <w:pPr>
              <w:spacing w:line="220" w:lineRule="exact"/>
              <w:ind w:rightChars="-50" w:right="-108"/>
              <w:jc w:val="right"/>
              <w:rPr>
                <w:rFonts w:ascii="HG丸ｺﾞｼｯｸM-PRO" w:eastAsia="HG丸ｺﾞｼｯｸM-PRO" w:hAnsi="HG丸ｺﾞｼｯｸM-PRO"/>
                <w:spacing w:val="-2"/>
                <w:w w:val="50"/>
                <w:sz w:val="22"/>
              </w:rPr>
            </w:pPr>
            <w:r w:rsidRPr="00262414">
              <w:rPr>
                <w:rFonts w:ascii="HG丸ｺﾞｼｯｸM-PRO" w:eastAsia="HG丸ｺﾞｼｯｸM-PRO" w:hAnsi="HG丸ｺﾞｼｯｸM-PRO" w:hint="eastAsia"/>
                <w:spacing w:val="-2"/>
                <w:w w:val="50"/>
                <w:sz w:val="22"/>
              </w:rPr>
              <w:t>（</w:t>
            </w:r>
            <w:r w:rsidRPr="00262414">
              <w:rPr>
                <w:rFonts w:ascii="HG丸ｺﾞｼｯｸM-PRO" w:eastAsia="HG丸ｺﾞｼｯｸM-PRO" w:hAnsi="HG丸ｺﾞｼｯｸM-PRO"/>
                <w:spacing w:val="-2"/>
                <w:w w:val="50"/>
                <w:sz w:val="22"/>
              </w:rPr>
              <w:t>道徳的な判断力、心情、実践意欲と態度の</w:t>
            </w:r>
            <w:r w:rsidRPr="00262414">
              <w:rPr>
                <w:rFonts w:ascii="HG丸ｺﾞｼｯｸM-PRO" w:eastAsia="HG丸ｺﾞｼｯｸM-PRO" w:hAnsi="HG丸ｺﾞｼｯｸM-PRO" w:hint="eastAsia"/>
                <w:spacing w:val="-2"/>
                <w:w w:val="50"/>
                <w:sz w:val="22"/>
              </w:rPr>
              <w:t>育成</w:t>
            </w:r>
            <w:r w:rsidR="008F28F8" w:rsidRPr="00262414">
              <w:rPr>
                <w:rFonts w:ascii="HG丸ｺﾞｼｯｸM-PRO" w:eastAsia="HG丸ｺﾞｼｯｸM-PRO" w:hAnsi="HG丸ｺﾞｼｯｸM-PRO"/>
                <w:spacing w:val="-2"/>
                <w:w w:val="50"/>
                <w:sz w:val="22"/>
              </w:rPr>
              <w:t>）</w:t>
            </w:r>
          </w:p>
        </w:tc>
        <w:tc>
          <w:tcPr>
            <w:tcW w:w="2693" w:type="dxa"/>
            <w:vAlign w:val="center"/>
          </w:tcPr>
          <w:p w:rsidR="007A2CED" w:rsidRPr="00994FE8" w:rsidRDefault="00B900C0" w:rsidP="00B900C0">
            <w:pPr>
              <w:ind w:right="-1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994FE8">
              <w:rPr>
                <w:rFonts w:ascii="メイリオ" w:eastAsia="メイリオ" w:hAnsi="メイリオ" w:cs="メイリオ" w:hint="eastAsia"/>
                <w:sz w:val="22"/>
              </w:rPr>
              <w:t>Ａ　　Ｂ　　Ｃ　　Ｄ</w:t>
            </w:r>
          </w:p>
        </w:tc>
        <w:tc>
          <w:tcPr>
            <w:tcW w:w="3544" w:type="dxa"/>
          </w:tcPr>
          <w:p w:rsidR="007A2CED" w:rsidRPr="001B514D" w:rsidRDefault="007A2CED" w:rsidP="00E2266D">
            <w:pPr>
              <w:ind w:right="-1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900C0" w:rsidTr="00B900C0">
        <w:tc>
          <w:tcPr>
            <w:tcW w:w="3539" w:type="dxa"/>
          </w:tcPr>
          <w:p w:rsidR="00AE048B" w:rsidRDefault="00B900C0" w:rsidP="00AE048B">
            <w:pPr>
              <w:spacing w:line="220" w:lineRule="exact"/>
              <w:rPr>
                <w:rFonts w:ascii="メイリオ" w:eastAsia="メイリオ" w:hAnsi="メイリオ" w:cs="メイリオ"/>
                <w:sz w:val="22"/>
              </w:rPr>
            </w:pPr>
            <w:r w:rsidRPr="00215476">
              <w:rPr>
                <w:rFonts w:ascii="メイリオ" w:eastAsia="メイリオ" w:hAnsi="メイリオ" w:cs="メイリオ" w:hint="eastAsia"/>
                <w:sz w:val="22"/>
              </w:rPr>
              <w:t xml:space="preserve">⑩　</w:t>
            </w:r>
            <w:r w:rsidR="00AE048B">
              <w:rPr>
                <w:rFonts w:ascii="メイリオ" w:eastAsia="メイリオ" w:hAnsi="メイリオ" w:cs="メイリオ" w:hint="eastAsia"/>
                <w:sz w:val="22"/>
              </w:rPr>
              <w:t>総合的な</w:t>
            </w:r>
            <w:r w:rsidR="00AE048B">
              <w:rPr>
                <w:rFonts w:ascii="メイリオ" w:eastAsia="メイリオ" w:hAnsi="メイリオ" w:cs="メイリオ"/>
                <w:sz w:val="22"/>
              </w:rPr>
              <w:t>学習の時間</w:t>
            </w:r>
            <w:r w:rsidR="00AE048B">
              <w:rPr>
                <w:rFonts w:ascii="メイリオ" w:eastAsia="メイリオ" w:hAnsi="メイリオ" w:cs="メイリオ" w:hint="eastAsia"/>
                <w:sz w:val="22"/>
              </w:rPr>
              <w:t>等</w:t>
            </w:r>
            <w:r w:rsidR="00AE048B">
              <w:rPr>
                <w:rFonts w:ascii="メイリオ" w:eastAsia="メイリオ" w:hAnsi="メイリオ" w:cs="メイリオ"/>
                <w:sz w:val="22"/>
              </w:rPr>
              <w:t>にお</w:t>
            </w:r>
          </w:p>
          <w:p w:rsidR="00AE048B" w:rsidRDefault="00AE048B" w:rsidP="00AE048B">
            <w:pPr>
              <w:spacing w:line="220" w:lineRule="exact"/>
              <w:ind w:firstLineChars="100" w:firstLine="226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t>いて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地域（</w:t>
            </w:r>
            <w:r>
              <w:rPr>
                <w:rFonts w:ascii="メイリオ" w:eastAsia="メイリオ" w:hAnsi="メイリオ" w:cs="メイリオ"/>
                <w:sz w:val="22"/>
              </w:rPr>
              <w:t>「ふるさと日高」）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を</w:t>
            </w:r>
          </w:p>
          <w:p w:rsidR="00AE048B" w:rsidRDefault="00AE048B" w:rsidP="00AE048B">
            <w:pPr>
              <w:spacing w:line="220" w:lineRule="exact"/>
              <w:ind w:firstLineChars="100" w:firstLine="226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題材と</w:t>
            </w:r>
            <w:r>
              <w:rPr>
                <w:rFonts w:ascii="メイリオ" w:eastAsia="メイリオ" w:hAnsi="メイリオ" w:cs="メイリオ"/>
                <w:sz w:val="22"/>
              </w:rPr>
              <w:t>し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、</w:t>
            </w:r>
            <w:r w:rsidRPr="00215476">
              <w:rPr>
                <w:rFonts w:ascii="メイリオ" w:eastAsia="メイリオ" w:hAnsi="メイリオ" w:cs="メイリオ" w:hint="eastAsia"/>
                <w:sz w:val="22"/>
              </w:rPr>
              <w:t>課題</w:t>
            </w:r>
            <w:r w:rsidRPr="00215476">
              <w:rPr>
                <w:rFonts w:ascii="メイリオ" w:eastAsia="メイリオ" w:hAnsi="メイリオ" w:cs="メイリオ"/>
                <w:sz w:val="22"/>
              </w:rPr>
              <w:t>の設定からまと</w:t>
            </w:r>
          </w:p>
          <w:p w:rsidR="00AE048B" w:rsidRDefault="00AE048B" w:rsidP="00AE048B">
            <w:pPr>
              <w:spacing w:line="220" w:lineRule="exact"/>
              <w:ind w:firstLineChars="100" w:firstLine="226"/>
              <w:rPr>
                <w:rFonts w:ascii="メイリオ" w:eastAsia="メイリオ" w:hAnsi="メイリオ" w:cs="メイリオ"/>
                <w:sz w:val="22"/>
              </w:rPr>
            </w:pPr>
            <w:r w:rsidRPr="00215476">
              <w:rPr>
                <w:rFonts w:ascii="メイリオ" w:eastAsia="メイリオ" w:hAnsi="メイリオ" w:cs="メイリオ"/>
                <w:sz w:val="22"/>
              </w:rPr>
              <w:t>め・表現に至る探究の過程を意</w:t>
            </w:r>
          </w:p>
          <w:p w:rsidR="00AE048B" w:rsidRDefault="00AE048B" w:rsidP="00AE048B">
            <w:pPr>
              <w:spacing w:line="220" w:lineRule="exact"/>
              <w:ind w:firstLineChars="100" w:firstLine="226"/>
              <w:rPr>
                <w:rFonts w:ascii="メイリオ" w:eastAsia="メイリオ" w:hAnsi="メイリオ" w:cs="メイリオ"/>
                <w:sz w:val="22"/>
              </w:rPr>
            </w:pPr>
            <w:r w:rsidRPr="00215476">
              <w:rPr>
                <w:rFonts w:ascii="メイリオ" w:eastAsia="メイリオ" w:hAnsi="メイリオ" w:cs="メイリオ"/>
                <w:sz w:val="22"/>
              </w:rPr>
              <w:t>識した指導をしている。</w:t>
            </w:r>
          </w:p>
          <w:p w:rsidR="00FE076A" w:rsidRPr="00215476" w:rsidRDefault="00AE048B" w:rsidP="008F28F8">
            <w:pPr>
              <w:spacing w:line="220" w:lineRule="exact"/>
              <w:ind w:leftChars="100" w:left="216"/>
              <w:jc w:val="right"/>
              <w:rPr>
                <w:rFonts w:ascii="メイリオ" w:eastAsia="メイリオ" w:hAnsi="メイリオ" w:cs="メイリオ"/>
                <w:sz w:val="22"/>
              </w:rPr>
            </w:pPr>
            <w:r w:rsidRPr="004A4EBB">
              <w:rPr>
                <w:rFonts w:ascii="HG丸ｺﾞｼｯｸM-PRO" w:eastAsia="HG丸ｺﾞｼｯｸM-PRO" w:hAnsi="HG丸ｺﾞｼｯｸM-PRO" w:hint="eastAsia"/>
                <w:w w:val="50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w w:val="50"/>
                <w:sz w:val="22"/>
              </w:rPr>
              <w:t>地域の発展</w:t>
            </w:r>
            <w:r>
              <w:rPr>
                <w:rFonts w:ascii="HG丸ｺﾞｼｯｸM-PRO" w:eastAsia="HG丸ｺﾞｼｯｸM-PRO" w:hAnsi="HG丸ｺﾞｼｯｸM-PRO"/>
                <w:w w:val="50"/>
                <w:sz w:val="22"/>
              </w:rPr>
              <w:t>に向けた創造力</w:t>
            </w:r>
            <w:r w:rsidR="008F28F8">
              <w:rPr>
                <w:rFonts w:ascii="HG丸ｺﾞｼｯｸM-PRO" w:eastAsia="HG丸ｺﾞｼｯｸM-PRO" w:hAnsi="HG丸ｺﾞｼｯｸM-PRO" w:hint="eastAsia"/>
                <w:w w:val="50"/>
                <w:sz w:val="22"/>
              </w:rPr>
              <w:t>の</w:t>
            </w:r>
            <w:r w:rsidR="008F28F8">
              <w:rPr>
                <w:rFonts w:ascii="HG丸ｺﾞｼｯｸM-PRO" w:eastAsia="HG丸ｺﾞｼｯｸM-PRO" w:hAnsi="HG丸ｺﾞｼｯｸM-PRO"/>
                <w:w w:val="50"/>
                <w:sz w:val="22"/>
              </w:rPr>
              <w:t>育成</w:t>
            </w:r>
            <w:r>
              <w:rPr>
                <w:rFonts w:ascii="HG丸ｺﾞｼｯｸM-PRO" w:eastAsia="HG丸ｺﾞｼｯｸM-PRO" w:hAnsi="HG丸ｺﾞｼｯｸM-PRO"/>
                <w:w w:val="50"/>
                <w:sz w:val="22"/>
              </w:rPr>
              <w:t>）</w:t>
            </w:r>
          </w:p>
        </w:tc>
        <w:tc>
          <w:tcPr>
            <w:tcW w:w="2693" w:type="dxa"/>
            <w:vAlign w:val="center"/>
          </w:tcPr>
          <w:p w:rsidR="00B900C0" w:rsidRPr="00994FE8" w:rsidRDefault="00B900C0" w:rsidP="00B900C0">
            <w:pPr>
              <w:ind w:right="-1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994FE8">
              <w:rPr>
                <w:rFonts w:ascii="メイリオ" w:eastAsia="メイリオ" w:hAnsi="メイリオ" w:cs="メイリオ" w:hint="eastAsia"/>
                <w:sz w:val="22"/>
              </w:rPr>
              <w:t>Ａ　　Ｂ　　Ｃ　　Ｄ</w:t>
            </w:r>
          </w:p>
        </w:tc>
        <w:tc>
          <w:tcPr>
            <w:tcW w:w="3544" w:type="dxa"/>
          </w:tcPr>
          <w:p w:rsidR="00B900C0" w:rsidRPr="001B514D" w:rsidRDefault="00B900C0" w:rsidP="00E2266D">
            <w:pPr>
              <w:ind w:right="-1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994FE8" w:rsidRDefault="00994FE8" w:rsidP="00526ADC">
      <w:pPr>
        <w:spacing w:line="280" w:lineRule="exact"/>
        <w:rPr>
          <w:rFonts w:ascii="メイリオ" w:eastAsia="メイリオ" w:hAnsi="メイリオ" w:cs="メイリオ" w:hint="eastAsia"/>
          <w:sz w:val="22"/>
        </w:rPr>
      </w:pPr>
    </w:p>
    <w:sectPr w:rsidR="00994FE8" w:rsidSect="00FE076A">
      <w:pgSz w:w="11906" w:h="16838"/>
      <w:pgMar w:top="397" w:right="1134" w:bottom="397" w:left="1134" w:header="851" w:footer="992" w:gutter="0"/>
      <w:cols w:space="425"/>
      <w:docGrid w:type="linesAndChars" w:linePitch="303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F07" w:rsidRDefault="00007F07" w:rsidP="000428E0">
      <w:r>
        <w:separator/>
      </w:r>
    </w:p>
  </w:endnote>
  <w:endnote w:type="continuationSeparator" w:id="0">
    <w:p w:rsidR="00007F07" w:rsidRDefault="00007F07" w:rsidP="0004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特太ゴシック体">
    <w:altName w:val="ＭＳ 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F07" w:rsidRDefault="00007F07" w:rsidP="000428E0">
      <w:r>
        <w:separator/>
      </w:r>
    </w:p>
  </w:footnote>
  <w:footnote w:type="continuationSeparator" w:id="0">
    <w:p w:rsidR="00007F07" w:rsidRDefault="00007F07" w:rsidP="00042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B1F57B"/>
    <w:multiLevelType w:val="singleLevel"/>
    <w:tmpl w:val="56B1F57B"/>
    <w:lvl w:ilvl="0">
      <w:start w:val="1"/>
      <w:numFmt w:val="decimal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303"/>
  <w:displayHorizontalDrawingGridEvery w:val="0"/>
  <w:characterSpacingControl w:val="compressPunctuation"/>
  <w:hdrShapeDefaults>
    <o:shapedefaults v:ext="edit" spidmax="10241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03"/>
    <w:rsid w:val="000049FC"/>
    <w:rsid w:val="000058BB"/>
    <w:rsid w:val="00007F07"/>
    <w:rsid w:val="00011328"/>
    <w:rsid w:val="00013340"/>
    <w:rsid w:val="000428E0"/>
    <w:rsid w:val="00043EFB"/>
    <w:rsid w:val="00050894"/>
    <w:rsid w:val="00062129"/>
    <w:rsid w:val="000671D6"/>
    <w:rsid w:val="00073EAA"/>
    <w:rsid w:val="000742FB"/>
    <w:rsid w:val="0007500F"/>
    <w:rsid w:val="000A1F22"/>
    <w:rsid w:val="000F48C0"/>
    <w:rsid w:val="00127879"/>
    <w:rsid w:val="00144082"/>
    <w:rsid w:val="0017468F"/>
    <w:rsid w:val="001B514D"/>
    <w:rsid w:val="001C013A"/>
    <w:rsid w:val="001F2B0E"/>
    <w:rsid w:val="00214FCC"/>
    <w:rsid w:val="00215476"/>
    <w:rsid w:val="00221A67"/>
    <w:rsid w:val="00223E88"/>
    <w:rsid w:val="0024773D"/>
    <w:rsid w:val="00262414"/>
    <w:rsid w:val="00274BDC"/>
    <w:rsid w:val="00276D63"/>
    <w:rsid w:val="002806E9"/>
    <w:rsid w:val="00285575"/>
    <w:rsid w:val="002A18ED"/>
    <w:rsid w:val="002D4745"/>
    <w:rsid w:val="00350828"/>
    <w:rsid w:val="003652DA"/>
    <w:rsid w:val="00375E80"/>
    <w:rsid w:val="003A049C"/>
    <w:rsid w:val="003C59C2"/>
    <w:rsid w:val="003C6369"/>
    <w:rsid w:val="00404729"/>
    <w:rsid w:val="00410FDB"/>
    <w:rsid w:val="004167BF"/>
    <w:rsid w:val="0042484F"/>
    <w:rsid w:val="004513B5"/>
    <w:rsid w:val="00456CF4"/>
    <w:rsid w:val="0049293A"/>
    <w:rsid w:val="004A4EBB"/>
    <w:rsid w:val="004D36DF"/>
    <w:rsid w:val="004F3790"/>
    <w:rsid w:val="00517142"/>
    <w:rsid w:val="005243E9"/>
    <w:rsid w:val="00526ADC"/>
    <w:rsid w:val="00563E93"/>
    <w:rsid w:val="00565428"/>
    <w:rsid w:val="005729AC"/>
    <w:rsid w:val="0058095A"/>
    <w:rsid w:val="00596993"/>
    <w:rsid w:val="005B66CD"/>
    <w:rsid w:val="005E31A8"/>
    <w:rsid w:val="006446AD"/>
    <w:rsid w:val="00652E68"/>
    <w:rsid w:val="006C7849"/>
    <w:rsid w:val="006E1BA7"/>
    <w:rsid w:val="006E1E77"/>
    <w:rsid w:val="006E27C0"/>
    <w:rsid w:val="006F4A9C"/>
    <w:rsid w:val="006F646C"/>
    <w:rsid w:val="00707501"/>
    <w:rsid w:val="007102D4"/>
    <w:rsid w:val="00713EB6"/>
    <w:rsid w:val="00725B22"/>
    <w:rsid w:val="00726BAE"/>
    <w:rsid w:val="00727AFC"/>
    <w:rsid w:val="00746D3A"/>
    <w:rsid w:val="00754E3D"/>
    <w:rsid w:val="007A2CED"/>
    <w:rsid w:val="007A43E7"/>
    <w:rsid w:val="007A62A4"/>
    <w:rsid w:val="007B11ED"/>
    <w:rsid w:val="007C3DFF"/>
    <w:rsid w:val="00867450"/>
    <w:rsid w:val="008762D7"/>
    <w:rsid w:val="00884266"/>
    <w:rsid w:val="00886E9F"/>
    <w:rsid w:val="008961D4"/>
    <w:rsid w:val="008E739B"/>
    <w:rsid w:val="008F28F8"/>
    <w:rsid w:val="008F2FC6"/>
    <w:rsid w:val="008F5A23"/>
    <w:rsid w:val="0091330A"/>
    <w:rsid w:val="0091473C"/>
    <w:rsid w:val="00915B03"/>
    <w:rsid w:val="00930031"/>
    <w:rsid w:val="009310B3"/>
    <w:rsid w:val="009557CC"/>
    <w:rsid w:val="0096113B"/>
    <w:rsid w:val="00963D10"/>
    <w:rsid w:val="00994FE8"/>
    <w:rsid w:val="00995F72"/>
    <w:rsid w:val="009B4F3E"/>
    <w:rsid w:val="009D371A"/>
    <w:rsid w:val="00A4198F"/>
    <w:rsid w:val="00A45CEF"/>
    <w:rsid w:val="00A47A6F"/>
    <w:rsid w:val="00A52905"/>
    <w:rsid w:val="00A5747C"/>
    <w:rsid w:val="00A62453"/>
    <w:rsid w:val="00A71402"/>
    <w:rsid w:val="00A7383A"/>
    <w:rsid w:val="00A908E6"/>
    <w:rsid w:val="00AE048B"/>
    <w:rsid w:val="00B216F1"/>
    <w:rsid w:val="00B337DD"/>
    <w:rsid w:val="00B612EE"/>
    <w:rsid w:val="00B70C07"/>
    <w:rsid w:val="00B70E93"/>
    <w:rsid w:val="00B84C64"/>
    <w:rsid w:val="00B900C0"/>
    <w:rsid w:val="00BB3C72"/>
    <w:rsid w:val="00BC23C6"/>
    <w:rsid w:val="00BD2467"/>
    <w:rsid w:val="00BF4522"/>
    <w:rsid w:val="00C112D3"/>
    <w:rsid w:val="00C13C05"/>
    <w:rsid w:val="00C16CE1"/>
    <w:rsid w:val="00C34902"/>
    <w:rsid w:val="00C456C6"/>
    <w:rsid w:val="00C539E9"/>
    <w:rsid w:val="00C60E36"/>
    <w:rsid w:val="00C61260"/>
    <w:rsid w:val="00C632FE"/>
    <w:rsid w:val="00C640F9"/>
    <w:rsid w:val="00C66E7C"/>
    <w:rsid w:val="00C71494"/>
    <w:rsid w:val="00C73094"/>
    <w:rsid w:val="00C82B70"/>
    <w:rsid w:val="00C911C3"/>
    <w:rsid w:val="00C959ED"/>
    <w:rsid w:val="00CB6750"/>
    <w:rsid w:val="00D01B1E"/>
    <w:rsid w:val="00D217DA"/>
    <w:rsid w:val="00D31937"/>
    <w:rsid w:val="00D354BB"/>
    <w:rsid w:val="00D37E3F"/>
    <w:rsid w:val="00DA20C5"/>
    <w:rsid w:val="00DC60A4"/>
    <w:rsid w:val="00DC7587"/>
    <w:rsid w:val="00DD1D44"/>
    <w:rsid w:val="00DD5393"/>
    <w:rsid w:val="00DD7794"/>
    <w:rsid w:val="00E0294C"/>
    <w:rsid w:val="00E14E7C"/>
    <w:rsid w:val="00E2266D"/>
    <w:rsid w:val="00E22E96"/>
    <w:rsid w:val="00E401ED"/>
    <w:rsid w:val="00E64D07"/>
    <w:rsid w:val="00EA74C5"/>
    <w:rsid w:val="00EB6E01"/>
    <w:rsid w:val="00EC5B68"/>
    <w:rsid w:val="00ED4198"/>
    <w:rsid w:val="00EE33BE"/>
    <w:rsid w:val="00EE5815"/>
    <w:rsid w:val="00F12654"/>
    <w:rsid w:val="00F1291F"/>
    <w:rsid w:val="00F36D83"/>
    <w:rsid w:val="00F500BE"/>
    <w:rsid w:val="00F779D1"/>
    <w:rsid w:val="00F8704D"/>
    <w:rsid w:val="00F96381"/>
    <w:rsid w:val="00FA6EEF"/>
    <w:rsid w:val="00FD7F9C"/>
    <w:rsid w:val="00FE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5:docId w15:val="{1D7C8387-59B2-4BD3-834E-5D15D64E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D4745"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5393"/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paragraph" w:styleId="a5">
    <w:name w:val="header"/>
    <w:basedOn w:val="a"/>
    <w:link w:val="a6"/>
    <w:uiPriority w:val="99"/>
    <w:unhideWhenUsed/>
    <w:rsid w:val="000428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28E0"/>
    <w:rPr>
      <w:rFonts w:ascii="Century" w:eastAsia="ＭＳ 明朝" w:hAnsi="Century"/>
      <w:kern w:val="2"/>
      <w:sz w:val="21"/>
      <w:szCs w:val="22"/>
      <w:lang w:eastAsia="ja-JP"/>
    </w:rPr>
  </w:style>
  <w:style w:type="paragraph" w:styleId="a7">
    <w:name w:val="footer"/>
    <w:basedOn w:val="a"/>
    <w:link w:val="a8"/>
    <w:uiPriority w:val="99"/>
    <w:unhideWhenUsed/>
    <w:rsid w:val="000428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28E0"/>
    <w:rPr>
      <w:rFonts w:ascii="Century" w:eastAsia="ＭＳ 明朝" w:hAnsi="Century"/>
      <w:kern w:val="2"/>
      <w:sz w:val="21"/>
      <w:szCs w:val="22"/>
      <w:lang w:eastAsia="ja-JP"/>
    </w:rPr>
  </w:style>
  <w:style w:type="paragraph" w:styleId="Web">
    <w:name w:val="Normal (Web)"/>
    <w:basedOn w:val="a"/>
    <w:uiPriority w:val="99"/>
    <w:unhideWhenUsed/>
    <w:rsid w:val="000428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39"/>
    <w:rsid w:val="00BD2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6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9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7780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7434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12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1.emf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